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347EBC">
      <w:pPr>
        <w:pStyle w:val="TOCHeading"/>
        <w:jc w:val="both"/>
        <w:rPr>
          <w:rFonts w:ascii="Times New Roman" w:eastAsia="Times New Roman" w:hAnsi="Times New Roman" w:cs="Times New Roman"/>
          <w:b/>
          <w:bCs/>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center"/>
        <w:rPr>
          <w:b/>
          <w:sz w:val="48"/>
        </w:rPr>
      </w:pPr>
      <w:r w:rsidRPr="00DD47D1">
        <w:rPr>
          <w:b/>
          <w:sz w:val="48"/>
        </w:rPr>
        <w:t>Praca inżynierska</w:t>
      </w:r>
    </w:p>
    <w:p w:rsidR="00347EBC" w:rsidRPr="00DD47D1" w:rsidRDefault="00347EBC" w:rsidP="00347EBC">
      <w:pPr>
        <w:jc w:val="center"/>
        <w:rPr>
          <w:b/>
          <w:sz w:val="52"/>
        </w:rPr>
      </w:pPr>
    </w:p>
    <w:p w:rsidR="00347EBC" w:rsidRPr="00DD47D1" w:rsidRDefault="00347EBC" w:rsidP="00347EBC">
      <w:pPr>
        <w:jc w:val="center"/>
        <w:rPr>
          <w:b/>
          <w:sz w:val="52"/>
        </w:rPr>
      </w:pPr>
    </w:p>
    <w:p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347EBC">
      <w:pPr>
        <w:jc w:val="center"/>
        <w:rPr>
          <w:b/>
          <w:sz w:val="28"/>
          <w:szCs w:val="28"/>
        </w:rPr>
      </w:pPr>
    </w:p>
    <w:p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347EBC">
      <w:pPr>
        <w:jc w:val="center"/>
        <w:rPr>
          <w:b/>
          <w:sz w:val="32"/>
        </w:rPr>
      </w:pPr>
    </w:p>
    <w:p w:rsidR="00347EBC" w:rsidRPr="00DD47D1" w:rsidRDefault="00347EBC" w:rsidP="00347EBC">
      <w:pPr>
        <w:jc w:val="center"/>
        <w:rPr>
          <w:b/>
          <w:sz w:val="32"/>
        </w:rPr>
      </w:pPr>
    </w:p>
    <w:p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347EBC">
      <w:pPr>
        <w:jc w:val="center"/>
        <w:rPr>
          <w:b/>
          <w:sz w:val="52"/>
        </w:rPr>
      </w:pPr>
    </w:p>
    <w:p w:rsidR="00347EBC" w:rsidRPr="00DD47D1" w:rsidRDefault="00347EBC" w:rsidP="00922C9C">
      <w:pPr>
        <w:rPr>
          <w:b/>
          <w:sz w:val="52"/>
        </w:rPr>
      </w:pPr>
    </w:p>
    <w:p w:rsidR="00347EBC" w:rsidRPr="00DD47D1" w:rsidRDefault="00347EBC" w:rsidP="00347EBC">
      <w:pPr>
        <w:jc w:val="center"/>
        <w:rPr>
          <w:b/>
          <w:sz w:val="44"/>
        </w:rPr>
      </w:pPr>
      <w:r w:rsidRPr="00DD47D1">
        <w:rPr>
          <w:sz w:val="44"/>
        </w:rPr>
        <w:lastRenderedPageBreak/>
        <w:t>Opiekun:</w:t>
      </w:r>
      <w:r w:rsidRPr="00DD47D1">
        <w:rPr>
          <w:b/>
          <w:sz w:val="44"/>
        </w:rPr>
        <w:t xml:space="preserve"> dr inż. Sebastian Wroński</w:t>
      </w: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32"/>
        </w:rPr>
      </w:pPr>
      <w:r w:rsidRPr="00DD47D1">
        <w:rPr>
          <w:b/>
          <w:sz w:val="32"/>
        </w:rPr>
        <w:t>Kraków, styczeń 2015</w:t>
      </w:r>
    </w:p>
    <w:p w:rsidR="00347EBC" w:rsidRPr="00DD47D1" w:rsidRDefault="00347EBC" w:rsidP="00347EBC">
      <w:pPr>
        <w:jc w:val="both"/>
        <w:rPr>
          <w:b/>
          <w:sz w:val="32"/>
        </w:rPr>
      </w:pPr>
    </w:p>
    <w:p w:rsidR="00347EBC" w:rsidRPr="00DD47D1" w:rsidRDefault="00347EBC" w:rsidP="00347EBC">
      <w:pPr>
        <w:autoSpaceDE w:val="0"/>
        <w:autoSpaceDN w:val="0"/>
        <w:adjustRightInd w:val="0"/>
        <w:jc w:val="both"/>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r w:rsidRPr="00DD47D1">
        <w:t>.................................................................</w:t>
      </w:r>
    </w:p>
    <w:p w:rsidR="00347EBC" w:rsidRPr="00DD47D1" w:rsidRDefault="00347EBC" w:rsidP="00347EBC">
      <w:pPr>
        <w:jc w:val="both"/>
      </w:pPr>
      <w:r w:rsidRPr="00DD47D1">
        <w:t>(czytelny podpis)</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Opiekuna</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Recenzenta</w:t>
      </w:r>
    </w:p>
    <w:p w:rsidR="00347EBC" w:rsidRPr="00DD47D1" w:rsidRDefault="00347EBC" w:rsidP="00347EBC">
      <w:pPr>
        <w:jc w:val="both"/>
        <w:rPr>
          <w:b/>
          <w:bCs/>
        </w:rPr>
      </w:pPr>
      <w:r w:rsidRPr="00DD47D1">
        <w:rPr>
          <w:b/>
          <w:bCs/>
        </w:rPr>
        <w:br w:type="page"/>
      </w:r>
    </w:p>
    <w:p w:rsidR="00347EBC" w:rsidRDefault="00347EBC" w:rsidP="00347EBC">
      <w:pPr>
        <w:jc w:val="both"/>
        <w:rPr>
          <w:rFonts w:eastAsiaTheme="majorEastAsia"/>
          <w:b/>
          <w:bCs/>
          <w:color w:val="000000" w:themeColor="text1"/>
          <w:sz w:val="28"/>
          <w:szCs w:val="28"/>
        </w:rPr>
      </w:pPr>
      <w:bookmarkStart w:id="0" w:name="_Toc371117869"/>
    </w:p>
    <w:sdt>
      <w:sdtPr>
        <w:rPr>
          <w:rFonts w:ascii="Times New Roman" w:eastAsia="Times New Roman" w:hAnsi="Times New Roman" w:cs="Times New Roman"/>
          <w:b/>
          <w:bCs/>
          <w:caps w:val="0"/>
          <w:spacing w:val="0"/>
          <w:sz w:val="24"/>
          <w:szCs w:val="24"/>
        </w:rPr>
        <w:id w:val="651794524"/>
        <w:docPartObj>
          <w:docPartGallery w:val="Table of Contents"/>
          <w:docPartUnique/>
        </w:docPartObj>
      </w:sdtPr>
      <w:sdtEndPr>
        <w:rPr>
          <w:rFonts w:asciiTheme="minorHAnsi" w:eastAsiaTheme="minorEastAsia" w:hAnsiTheme="minorHAnsi" w:cstheme="minorBidi"/>
          <w:b w:val="0"/>
          <w:bCs w:val="0"/>
          <w:noProof/>
          <w:sz w:val="21"/>
          <w:szCs w:val="21"/>
        </w:rPr>
      </w:sdtEndPr>
      <w:sdtContent>
        <w:p w:rsidR="00347EBC" w:rsidRDefault="000E5AFA" w:rsidP="00347EBC">
          <w:pPr>
            <w:pStyle w:val="TOCHeading"/>
          </w:pPr>
          <w:r w:rsidRPr="000E5AFA">
            <w:rPr>
              <w:color w:val="000000" w:themeColor="text1"/>
            </w:rPr>
            <w:t>Spis treści</w:t>
          </w:r>
        </w:p>
        <w:p w:rsidR="009D1CB8" w:rsidRDefault="00060D71">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9D1CB8">
            <w:rPr>
              <w:noProof/>
            </w:rPr>
            <w:t>6</w:t>
          </w:r>
          <w:r>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060D71">
            <w:rPr>
              <w:noProof/>
            </w:rPr>
            <w:fldChar w:fldCharType="begin"/>
          </w:r>
          <w:r>
            <w:rPr>
              <w:noProof/>
            </w:rPr>
            <w:instrText xml:space="preserve"> PAGEREF _Toc279849086 \h </w:instrText>
          </w:r>
          <w:r w:rsidR="00060D71">
            <w:rPr>
              <w:noProof/>
            </w:rPr>
          </w:r>
          <w:r w:rsidR="00060D71">
            <w:rPr>
              <w:noProof/>
            </w:rPr>
            <w:fldChar w:fldCharType="separate"/>
          </w:r>
          <w:r>
            <w:rPr>
              <w:noProof/>
            </w:rPr>
            <w:t>7</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1.1. Istota zbita</w:t>
          </w:r>
          <w:r>
            <w:rPr>
              <w:noProof/>
            </w:rPr>
            <w:tab/>
          </w:r>
          <w:r w:rsidR="00060D71">
            <w:rPr>
              <w:noProof/>
            </w:rPr>
            <w:fldChar w:fldCharType="begin"/>
          </w:r>
          <w:r>
            <w:rPr>
              <w:noProof/>
            </w:rPr>
            <w:instrText xml:space="preserve"> PAGEREF _Toc279849087 \h </w:instrText>
          </w:r>
          <w:r w:rsidR="00060D71">
            <w:rPr>
              <w:noProof/>
            </w:rPr>
          </w:r>
          <w:r w:rsidR="00060D71">
            <w:rPr>
              <w:noProof/>
            </w:rPr>
            <w:fldChar w:fldCharType="separate"/>
          </w:r>
          <w:r>
            <w:rPr>
              <w:noProof/>
            </w:rPr>
            <w:t>10</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1.2. Istota gąbczasta</w:t>
          </w:r>
          <w:r>
            <w:rPr>
              <w:noProof/>
            </w:rPr>
            <w:tab/>
          </w:r>
          <w:r w:rsidR="00060D71">
            <w:rPr>
              <w:noProof/>
            </w:rPr>
            <w:fldChar w:fldCharType="begin"/>
          </w:r>
          <w:r>
            <w:rPr>
              <w:noProof/>
            </w:rPr>
            <w:instrText xml:space="preserve"> PAGEREF _Toc279849088 \h </w:instrText>
          </w:r>
          <w:r w:rsidR="00060D71">
            <w:rPr>
              <w:noProof/>
            </w:rPr>
          </w:r>
          <w:r w:rsidR="00060D71">
            <w:rPr>
              <w:noProof/>
            </w:rPr>
            <w:fldChar w:fldCharType="separate"/>
          </w:r>
          <w:r>
            <w:rPr>
              <w:noProof/>
            </w:rPr>
            <w:t>11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1.3. Tworzenie tkanki kostnej (kostnienie)</w:t>
          </w:r>
          <w:r>
            <w:rPr>
              <w:noProof/>
            </w:rPr>
            <w:tab/>
          </w:r>
          <w:r w:rsidR="00060D71">
            <w:rPr>
              <w:noProof/>
            </w:rPr>
            <w:fldChar w:fldCharType="begin"/>
          </w:r>
          <w:r>
            <w:rPr>
              <w:noProof/>
            </w:rPr>
            <w:instrText xml:space="preserve"> PAGEREF _Toc279849089 \h </w:instrText>
          </w:r>
          <w:r w:rsidR="00060D71">
            <w:rPr>
              <w:noProof/>
            </w:rPr>
          </w:r>
          <w:r w:rsidR="00060D71">
            <w:rPr>
              <w:noProof/>
            </w:rPr>
            <w:fldChar w:fldCharType="separate"/>
          </w:r>
          <w:r>
            <w:rPr>
              <w:noProof/>
            </w:rPr>
            <w:t>12</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1.4. Przebudowa tkanki kostnej</w:t>
          </w:r>
          <w:r>
            <w:rPr>
              <w:noProof/>
            </w:rPr>
            <w:tab/>
          </w:r>
          <w:r w:rsidR="00060D71">
            <w:rPr>
              <w:noProof/>
            </w:rPr>
            <w:fldChar w:fldCharType="begin"/>
          </w:r>
          <w:r>
            <w:rPr>
              <w:noProof/>
            </w:rPr>
            <w:instrText xml:space="preserve"> PAGEREF _Toc279849090 \h </w:instrText>
          </w:r>
          <w:r w:rsidR="00060D71">
            <w:rPr>
              <w:noProof/>
            </w:rPr>
          </w:r>
          <w:r w:rsidR="00060D71">
            <w:rPr>
              <w:noProof/>
            </w:rPr>
            <w:fldChar w:fldCharType="separate"/>
          </w:r>
          <w:r>
            <w:rPr>
              <w:noProof/>
            </w:rPr>
            <w:t>16</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1.5. Gojenie złamań</w:t>
          </w:r>
          <w:r>
            <w:rPr>
              <w:noProof/>
            </w:rPr>
            <w:tab/>
          </w:r>
          <w:r w:rsidR="00060D71">
            <w:rPr>
              <w:noProof/>
            </w:rPr>
            <w:fldChar w:fldCharType="begin"/>
          </w:r>
          <w:r>
            <w:rPr>
              <w:noProof/>
            </w:rPr>
            <w:instrText xml:space="preserve"> PAGEREF _Toc279849091 \h </w:instrText>
          </w:r>
          <w:r w:rsidR="00060D71">
            <w:rPr>
              <w:noProof/>
            </w:rPr>
          </w:r>
          <w:r w:rsidR="00060D71">
            <w:rPr>
              <w:noProof/>
            </w:rPr>
            <w:fldChar w:fldCharType="separate"/>
          </w:r>
          <w:r>
            <w:rPr>
              <w:noProof/>
            </w:rPr>
            <w:t>17</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060D71">
            <w:rPr>
              <w:noProof/>
            </w:rPr>
            <w:fldChar w:fldCharType="begin"/>
          </w:r>
          <w:r>
            <w:rPr>
              <w:noProof/>
            </w:rPr>
            <w:instrText xml:space="preserve"> PAGEREF _Toc279849092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2.1. Naprężenia i odkształcenia</w:t>
          </w:r>
          <w:r>
            <w:rPr>
              <w:noProof/>
            </w:rPr>
            <w:tab/>
          </w:r>
          <w:r w:rsidR="00060D71">
            <w:rPr>
              <w:noProof/>
            </w:rPr>
            <w:fldChar w:fldCharType="begin"/>
          </w:r>
          <w:r>
            <w:rPr>
              <w:noProof/>
            </w:rPr>
            <w:instrText xml:space="preserve"> PAGEREF _Toc279849093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2.2. Definicje naprężeń</w:t>
          </w:r>
          <w:r>
            <w:rPr>
              <w:noProof/>
            </w:rPr>
            <w:tab/>
          </w:r>
          <w:r w:rsidR="00060D71">
            <w:rPr>
              <w:noProof/>
            </w:rPr>
            <w:fldChar w:fldCharType="begin"/>
          </w:r>
          <w:r>
            <w:rPr>
              <w:noProof/>
            </w:rPr>
            <w:instrText xml:space="preserve"> PAGEREF _Toc279849094 \h </w:instrText>
          </w:r>
          <w:r w:rsidR="00060D71">
            <w:rPr>
              <w:noProof/>
            </w:rPr>
          </w:r>
          <w:r w:rsidR="00060D71">
            <w:rPr>
              <w:noProof/>
            </w:rPr>
            <w:fldChar w:fldCharType="separate"/>
          </w:r>
          <w:r>
            <w:rPr>
              <w:noProof/>
            </w:rPr>
            <w:t>19</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2.3. Własności fizyczne kości</w:t>
          </w:r>
          <w:r>
            <w:rPr>
              <w:noProof/>
            </w:rPr>
            <w:tab/>
          </w:r>
          <w:r w:rsidR="00060D71">
            <w:rPr>
              <w:noProof/>
            </w:rPr>
            <w:fldChar w:fldCharType="begin"/>
          </w:r>
          <w:r>
            <w:rPr>
              <w:noProof/>
            </w:rPr>
            <w:instrText xml:space="preserve"> PAGEREF _Toc279849095 \h </w:instrText>
          </w:r>
          <w:r w:rsidR="00060D71">
            <w:rPr>
              <w:noProof/>
            </w:rPr>
          </w:r>
          <w:r w:rsidR="00060D71">
            <w:rPr>
              <w:noProof/>
            </w:rPr>
            <w:fldChar w:fldCharType="separate"/>
          </w:r>
          <w:r>
            <w:rPr>
              <w:noProof/>
            </w:rPr>
            <w:t>35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2.4. Pomiar własności mechanicznych</w:t>
          </w:r>
          <w:r>
            <w:rPr>
              <w:noProof/>
            </w:rPr>
            <w:tab/>
          </w:r>
          <w:r w:rsidR="00060D71">
            <w:rPr>
              <w:noProof/>
            </w:rPr>
            <w:fldChar w:fldCharType="begin"/>
          </w:r>
          <w:r>
            <w:rPr>
              <w:noProof/>
            </w:rPr>
            <w:instrText xml:space="preserve"> PAGEREF _Toc279849096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2.5. Viscoelastycznosc – lepkosprezystosc</w:t>
          </w:r>
          <w:r>
            <w:rPr>
              <w:noProof/>
            </w:rPr>
            <w:tab/>
          </w:r>
          <w:r w:rsidR="00060D71">
            <w:rPr>
              <w:noProof/>
            </w:rPr>
            <w:fldChar w:fldCharType="begin"/>
          </w:r>
          <w:r>
            <w:rPr>
              <w:noProof/>
            </w:rPr>
            <w:instrText xml:space="preserve"> PAGEREF _Toc279849097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060D71">
            <w:rPr>
              <w:noProof/>
            </w:rPr>
            <w:fldChar w:fldCharType="begin"/>
          </w:r>
          <w:r>
            <w:rPr>
              <w:noProof/>
            </w:rPr>
            <w:instrText xml:space="preserve"> PAGEREF _Toc279849098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3.1. Opis metody</w:t>
          </w:r>
          <w:r>
            <w:rPr>
              <w:noProof/>
            </w:rPr>
            <w:tab/>
          </w:r>
          <w:r w:rsidR="00060D71">
            <w:rPr>
              <w:noProof/>
            </w:rPr>
            <w:fldChar w:fldCharType="begin"/>
          </w:r>
          <w:r>
            <w:rPr>
              <w:noProof/>
            </w:rPr>
            <w:instrText xml:space="preserve"> PAGEREF _Toc279849099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3.2. Rekonstrukcja obrazów</w:t>
          </w:r>
          <w:r>
            <w:rPr>
              <w:noProof/>
            </w:rPr>
            <w:tab/>
          </w:r>
          <w:r w:rsidR="00060D71">
            <w:rPr>
              <w:noProof/>
            </w:rPr>
            <w:fldChar w:fldCharType="begin"/>
          </w:r>
          <w:r>
            <w:rPr>
              <w:noProof/>
            </w:rPr>
            <w:instrText xml:space="preserve"> PAGEREF _Toc279849100 \h </w:instrText>
          </w:r>
          <w:r w:rsidR="00060D71">
            <w:rPr>
              <w:noProof/>
            </w:rPr>
          </w:r>
          <w:r w:rsidR="00060D71">
            <w:rPr>
              <w:noProof/>
            </w:rPr>
            <w:fldChar w:fldCharType="separate"/>
          </w:r>
          <w:r>
            <w:rPr>
              <w:noProof/>
            </w:rPr>
            <w:t>42</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3.3. Projekcja wsteczna</w:t>
          </w:r>
          <w:r>
            <w:rPr>
              <w:noProof/>
            </w:rPr>
            <w:tab/>
          </w:r>
          <w:r w:rsidR="00060D71">
            <w:rPr>
              <w:noProof/>
            </w:rPr>
            <w:fldChar w:fldCharType="begin"/>
          </w:r>
          <w:r>
            <w:rPr>
              <w:noProof/>
            </w:rPr>
            <w:instrText xml:space="preserve"> PAGEREF _Toc279849101 \h </w:instrText>
          </w:r>
          <w:r w:rsidR="00060D71">
            <w:rPr>
              <w:noProof/>
            </w:rPr>
          </w:r>
          <w:r w:rsidR="00060D71">
            <w:rPr>
              <w:noProof/>
            </w:rPr>
            <w:fldChar w:fldCharType="separate"/>
          </w:r>
          <w:r>
            <w:rPr>
              <w:noProof/>
            </w:rPr>
            <w:t>43</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060D71">
            <w:rPr>
              <w:noProof/>
            </w:rPr>
            <w:fldChar w:fldCharType="begin"/>
          </w:r>
          <w:r>
            <w:rPr>
              <w:noProof/>
            </w:rPr>
            <w:instrText xml:space="preserve"> PAGEREF _Toc279849102 \h </w:instrText>
          </w:r>
          <w:r w:rsidR="00060D71">
            <w:rPr>
              <w:noProof/>
            </w:rPr>
          </w:r>
          <w:r w:rsidR="00060D71">
            <w:rPr>
              <w:noProof/>
            </w:rPr>
            <w:fldChar w:fldCharType="separate"/>
          </w:r>
          <w:r>
            <w:rPr>
              <w:noProof/>
            </w:rPr>
            <w:t>46</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060D71">
            <w:rPr>
              <w:noProof/>
            </w:rPr>
            <w:fldChar w:fldCharType="begin"/>
          </w:r>
          <w:r>
            <w:rPr>
              <w:noProof/>
            </w:rPr>
            <w:instrText xml:space="preserve"> PAGEREF _Toc279849103 \h </w:instrText>
          </w:r>
          <w:r w:rsidR="00060D71">
            <w:rPr>
              <w:noProof/>
            </w:rPr>
          </w:r>
          <w:r w:rsidR="00060D71">
            <w:rPr>
              <w:noProof/>
            </w:rPr>
            <w:fldChar w:fldCharType="separate"/>
          </w:r>
          <w:r>
            <w:rPr>
              <w:noProof/>
            </w:rPr>
            <w:t>49</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060D71">
            <w:rPr>
              <w:noProof/>
            </w:rPr>
            <w:fldChar w:fldCharType="begin"/>
          </w:r>
          <w:r>
            <w:rPr>
              <w:noProof/>
            </w:rPr>
            <w:instrText xml:space="preserve"> PAGEREF _Toc279849104 \h </w:instrText>
          </w:r>
          <w:r w:rsidR="00060D71">
            <w:rPr>
              <w:noProof/>
            </w:rPr>
          </w:r>
          <w:r w:rsidR="00060D71">
            <w:rPr>
              <w:noProof/>
            </w:rPr>
            <w:fldChar w:fldCharType="separate"/>
          </w:r>
          <w:r>
            <w:rPr>
              <w:noProof/>
            </w:rPr>
            <w:t>52</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060D71">
            <w:rPr>
              <w:noProof/>
            </w:rPr>
            <w:fldChar w:fldCharType="begin"/>
          </w:r>
          <w:r>
            <w:rPr>
              <w:noProof/>
            </w:rPr>
            <w:instrText xml:space="preserve"> PAGEREF _Toc279849105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7.1. PROCEDURA SCISKANIA KOSCI</w:t>
          </w:r>
          <w:r>
            <w:rPr>
              <w:noProof/>
            </w:rPr>
            <w:tab/>
          </w:r>
          <w:r w:rsidR="00060D71">
            <w:rPr>
              <w:noProof/>
            </w:rPr>
            <w:fldChar w:fldCharType="begin"/>
          </w:r>
          <w:r>
            <w:rPr>
              <w:noProof/>
            </w:rPr>
            <w:instrText xml:space="preserve"> PAGEREF _Toc279849106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7.2. PROCEDURA KALIBRACJI MIKROTOMOGRAFU</w:t>
          </w:r>
          <w:r>
            <w:rPr>
              <w:noProof/>
            </w:rPr>
            <w:tab/>
          </w:r>
          <w:r w:rsidR="00060D71">
            <w:rPr>
              <w:noProof/>
            </w:rPr>
            <w:fldChar w:fldCharType="begin"/>
          </w:r>
          <w:r>
            <w:rPr>
              <w:noProof/>
            </w:rPr>
            <w:instrText xml:space="preserve"> PAGEREF _Toc279849107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7.3. OBROBKA W IMAGEJ</w:t>
          </w:r>
          <w:r>
            <w:rPr>
              <w:noProof/>
            </w:rPr>
            <w:tab/>
          </w:r>
          <w:r w:rsidR="00060D71">
            <w:rPr>
              <w:noProof/>
            </w:rPr>
            <w:fldChar w:fldCharType="begin"/>
          </w:r>
          <w:r>
            <w:rPr>
              <w:noProof/>
            </w:rPr>
            <w:instrText xml:space="preserve"> PAGEREF _Toc279849108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7.4. PROCEDURA WYZNACZENIA MODULU YOUNGA:</w:t>
          </w:r>
          <w:r>
            <w:rPr>
              <w:noProof/>
            </w:rPr>
            <w:tab/>
          </w:r>
          <w:r w:rsidR="00060D71">
            <w:rPr>
              <w:noProof/>
            </w:rPr>
            <w:fldChar w:fldCharType="begin"/>
          </w:r>
          <w:r>
            <w:rPr>
              <w:noProof/>
            </w:rPr>
            <w:instrText xml:space="preserve"> PAGEREF _Toc279849109 \h </w:instrText>
          </w:r>
          <w:r w:rsidR="00060D71">
            <w:rPr>
              <w:noProof/>
            </w:rPr>
          </w:r>
          <w:r w:rsidR="00060D71">
            <w:rPr>
              <w:noProof/>
            </w:rPr>
            <w:fldChar w:fldCharType="separate"/>
          </w:r>
          <w:r>
            <w:rPr>
              <w:noProof/>
            </w:rPr>
            <w:t>64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lastRenderedPageBreak/>
            <w:t>7.5. PROCEDURA WYZNACZANIA ODCHYLENIA STANDARDOWEGO:</w:t>
          </w:r>
          <w:r>
            <w:rPr>
              <w:noProof/>
            </w:rPr>
            <w:tab/>
          </w:r>
          <w:r w:rsidR="00060D71">
            <w:rPr>
              <w:noProof/>
            </w:rPr>
            <w:fldChar w:fldCharType="begin"/>
          </w:r>
          <w:r>
            <w:rPr>
              <w:noProof/>
            </w:rPr>
            <w:instrText xml:space="preserve"> PAGEREF _Toc279849110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7.6. PROCEDURA WYZNACZANIA POROWATOŚCI:</w:t>
          </w:r>
          <w:r>
            <w:rPr>
              <w:noProof/>
            </w:rPr>
            <w:tab/>
          </w:r>
          <w:r w:rsidR="00060D71">
            <w:rPr>
              <w:noProof/>
            </w:rPr>
            <w:fldChar w:fldCharType="begin"/>
          </w:r>
          <w:r>
            <w:rPr>
              <w:noProof/>
            </w:rPr>
            <w:instrText xml:space="preserve"> PAGEREF _Toc279849111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060D71">
            <w:rPr>
              <w:noProof/>
            </w:rPr>
            <w:fldChar w:fldCharType="begin"/>
          </w:r>
          <w:r>
            <w:rPr>
              <w:noProof/>
            </w:rPr>
            <w:instrText xml:space="preserve"> PAGEREF _Toc279849112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060D71">
            <w:rPr>
              <w:noProof/>
            </w:rPr>
            <w:fldChar w:fldCharType="begin"/>
          </w:r>
          <w:r>
            <w:rPr>
              <w:noProof/>
            </w:rPr>
            <w:instrText xml:space="preserve"> PAGEREF _Toc279849113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060D71">
            <w:rPr>
              <w:noProof/>
            </w:rPr>
            <w:fldChar w:fldCharType="begin"/>
          </w:r>
          <w:r>
            <w:rPr>
              <w:noProof/>
            </w:rPr>
            <w:instrText xml:space="preserve"> PAGEREF _Toc279849114 \h </w:instrText>
          </w:r>
          <w:r w:rsidR="00060D71">
            <w:rPr>
              <w:noProof/>
            </w:rPr>
          </w:r>
          <w:r w:rsidR="00060D71">
            <w:rPr>
              <w:noProof/>
            </w:rPr>
            <w:fldChar w:fldCharType="separate"/>
          </w:r>
          <w:r>
            <w:rPr>
              <w:noProof/>
            </w:rPr>
            <w:t>67</w:t>
          </w:r>
          <w:r w:rsidR="00060D71">
            <w:rPr>
              <w:noProof/>
            </w:rPr>
            <w:fldChar w:fldCharType="end"/>
          </w:r>
        </w:p>
        <w:p w:rsidR="009D1CB8" w:rsidRDefault="009D1CB8">
          <w:pPr>
            <w:pStyle w:val="TOC1"/>
            <w:tabs>
              <w:tab w:val="right" w:leader="dot" w:pos="9060"/>
            </w:tabs>
            <w:rPr>
              <w:b w:val="0"/>
              <w:caps w:val="0"/>
              <w:noProof/>
              <w:sz w:val="24"/>
              <w:szCs w:val="24"/>
              <w:lang w:eastAsia="ja-JP"/>
            </w:rPr>
          </w:pPr>
          <w:r w:rsidRPr="000E23F2">
            <w:rPr>
              <w:rFonts w:ascii="Times New Roman" w:hAnsi="Times New Roman"/>
              <w:noProof/>
            </w:rPr>
            <w:t>11. Spis ilustracji</w:t>
          </w:r>
          <w:r>
            <w:rPr>
              <w:noProof/>
            </w:rPr>
            <w:tab/>
          </w:r>
          <w:r w:rsidR="00060D71">
            <w:rPr>
              <w:noProof/>
            </w:rPr>
            <w:fldChar w:fldCharType="begin"/>
          </w:r>
          <w:r>
            <w:rPr>
              <w:noProof/>
            </w:rPr>
            <w:instrText xml:space="preserve"> PAGEREF _Toc279849115 \h </w:instrText>
          </w:r>
          <w:r w:rsidR="00060D71">
            <w:rPr>
              <w:noProof/>
            </w:rPr>
          </w:r>
          <w:r w:rsidR="00060D71">
            <w:rPr>
              <w:noProof/>
            </w:rPr>
            <w:fldChar w:fldCharType="separate"/>
          </w:r>
          <w:r>
            <w:rPr>
              <w:noProof/>
            </w:rPr>
            <w:t>68</w:t>
          </w:r>
          <w:r w:rsidR="00060D71">
            <w:rPr>
              <w:noProof/>
            </w:rPr>
            <w:fldChar w:fldCharType="end"/>
          </w:r>
        </w:p>
        <w:p w:rsidR="00347EBC" w:rsidRDefault="00060D71" w:rsidP="00347EBC">
          <w:r>
            <w:rPr>
              <w:b/>
              <w:bCs/>
              <w:noProof/>
            </w:rPr>
            <w:fldChar w:fldCharType="end"/>
          </w:r>
        </w:p>
      </w:sdtContent>
    </w:sdt>
    <w:p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rsidR="00347EBC" w:rsidRPr="00DD47D1" w:rsidRDefault="00347EBC" w:rsidP="00AF7515">
      <w:pPr>
        <w:pStyle w:val="Heading1"/>
      </w:pPr>
      <w:bookmarkStart w:id="1" w:name="_Toc279849085"/>
      <w:r w:rsidRPr="00AF7515">
        <w:lastRenderedPageBreak/>
        <w:t>Wstęp</w:t>
      </w:r>
      <w:bookmarkEnd w:id="0"/>
      <w:bookmarkEnd w:id="1"/>
    </w:p>
    <w:p w:rsidR="00347EBC" w:rsidRPr="00DD47D1" w:rsidRDefault="00347EBC" w:rsidP="00347EBC">
      <w:pPr>
        <w:jc w:val="both"/>
        <w:rPr>
          <w:b/>
          <w:sz w:val="28"/>
        </w:rPr>
      </w:pPr>
    </w:p>
    <w:p w:rsidR="00347EBC" w:rsidRPr="00DD47D1" w:rsidRDefault="000E5AFA" w:rsidP="00347EBC">
      <w:pPr>
        <w:jc w:val="both"/>
        <w:rPr>
          <w:b/>
          <w:sz w:val="28"/>
        </w:rPr>
      </w:pPr>
      <w:r w:rsidRPr="000E5AFA">
        <w:rPr>
          <w:b/>
          <w:sz w:val="28"/>
          <w:highlight w:val="green"/>
        </w:rPr>
        <w:t>To trzeba dopracować</w:t>
      </w:r>
    </w:p>
    <w:p w:rsidR="00347EBC" w:rsidRPr="000E5AFA" w:rsidRDefault="00347EBC" w:rsidP="00347EBC">
      <w:pPr>
        <w:jc w:val="both"/>
      </w:pPr>
      <w:r w:rsidRPr="000E5AFA">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w:t>
      </w:r>
      <w:r w:rsidRPr="000E5AFA">
        <w:t xml:space="preserve"> </w:t>
      </w:r>
    </w:p>
    <w:p w:rsidR="00347EBC" w:rsidRPr="00DD47D1" w:rsidRDefault="00347EBC" w:rsidP="00347EBC">
      <w:pPr>
        <w:jc w:val="both"/>
      </w:pPr>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rPr>
          <w:noProof/>
          <w:lang w:eastAsia="pl-PL"/>
        </w:rPr>
        <w:lastRenderedPageBreak/>
        <w:drawing>
          <wp:inline distT="0" distB="0" distL="0" distR="0">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pStyle w:val="Heading1"/>
        <w:numPr>
          <w:ilvl w:val="0"/>
          <w:numId w:val="1"/>
        </w:numPr>
        <w:jc w:val="both"/>
        <w:rPr>
          <w:rFonts w:ascii="Times New Roman" w:hAnsi="Times New Roman" w:cs="Times New Roman"/>
        </w:rPr>
      </w:pPr>
      <w:bookmarkStart w:id="2" w:name="_Toc279849086"/>
      <w:r w:rsidRPr="00DD47D1">
        <w:rPr>
          <w:rFonts w:ascii="Times New Roman" w:hAnsi="Times New Roman" w:cs="Times New Roman"/>
        </w:rPr>
        <w:t>Budowa i funkcje kości</w:t>
      </w:r>
      <w:bookmarkEnd w:id="2"/>
      <w:r w:rsidRPr="00DD47D1">
        <w:rPr>
          <w:rFonts w:ascii="Times New Roman" w:hAnsi="Times New Roman" w:cs="Times New Roman"/>
        </w:rPr>
        <w:t xml:space="preserve"> </w:t>
      </w:r>
    </w:p>
    <w:p w:rsidR="000E5AFA" w:rsidRDefault="000E5AFA" w:rsidP="00347EBC">
      <w:pPr>
        <w:ind w:firstLine="720"/>
        <w:jc w:val="both"/>
      </w:pPr>
    </w:p>
    <w:p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rsidR="00347EBC" w:rsidRPr="00DD47D1" w:rsidRDefault="00347EBC" w:rsidP="00347EBC">
      <w:pPr>
        <w:jc w:val="both"/>
      </w:pPr>
    </w:p>
    <w:p w:rsidR="00347EBC" w:rsidRPr="00DD47D1" w:rsidRDefault="00347EBC" w:rsidP="00347EBC">
      <w:pPr>
        <w:jc w:val="both"/>
        <w:rPr>
          <w:b/>
          <w:i/>
        </w:rPr>
      </w:pPr>
      <w:r w:rsidRPr="00DD47D1">
        <w:rPr>
          <w:b/>
          <w:i/>
        </w:rPr>
        <w:t>Istota międzykomórkowa tkanki kostnej</w:t>
      </w:r>
    </w:p>
    <w:p w:rsidR="00347EBC" w:rsidRPr="00DD47D1" w:rsidRDefault="00347EBC" w:rsidP="00347EBC">
      <w:pPr>
        <w:jc w:val="both"/>
        <w:rPr>
          <w:b/>
          <w:i/>
        </w:rPr>
      </w:pPr>
    </w:p>
    <w:p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w:t>
      </w:r>
      <w:r w:rsidRPr="00DD47D1">
        <w:lastRenderedPageBreak/>
        <w:t>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347EBC">
      <w:pPr>
        <w:jc w:val="both"/>
      </w:pPr>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347EBC">
      <w:pPr>
        <w:jc w:val="both"/>
      </w:pPr>
      <w:r w:rsidRPr="00DD47D1">
        <w:tab/>
        <w:t>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DD47D1" w:rsidRDefault="00347EBC" w:rsidP="00347EBC">
      <w:pPr>
        <w:jc w:val="both"/>
      </w:pPr>
    </w:p>
    <w:p w:rsidR="00347EBC" w:rsidRPr="000E5AFA" w:rsidRDefault="00347EBC" w:rsidP="00347EBC">
      <w:pPr>
        <w:jc w:val="both"/>
        <w:rPr>
          <w:b/>
        </w:rPr>
      </w:pPr>
      <w:r w:rsidRPr="000E5AFA">
        <w:rPr>
          <w:b/>
        </w:rPr>
        <w:t>Komórki tkanki kostnej</w:t>
      </w:r>
    </w:p>
    <w:p w:rsidR="00347EBC" w:rsidRPr="00DD47D1" w:rsidRDefault="00347EBC" w:rsidP="00347EBC">
      <w:pPr>
        <w:jc w:val="both"/>
      </w:pPr>
    </w:p>
    <w:p w:rsidR="00347EBC" w:rsidRPr="00DD47D1" w:rsidRDefault="00347EBC" w:rsidP="00347EBC">
      <w:pPr>
        <w:jc w:val="both"/>
      </w:pPr>
      <w:r w:rsidRPr="00DD47D1">
        <w:rPr>
          <w:b/>
          <w:i/>
        </w:rPr>
        <w:lastRenderedPageBreak/>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347EBC">
      <w:pPr>
        <w:jc w:val="both"/>
      </w:pPr>
    </w:p>
    <w:p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347EBC">
      <w:pPr>
        <w:jc w:val="both"/>
      </w:pPr>
    </w:p>
    <w:p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347EBC">
      <w:pPr>
        <w:jc w:val="both"/>
      </w:pPr>
      <w:r w:rsidRPr="00DD47D1">
        <w:lastRenderedPageBreak/>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347EBC">
      <w:pPr>
        <w:jc w:val="both"/>
      </w:pPr>
    </w:p>
    <w:p w:rsidR="00347EBC" w:rsidRPr="00DD47D1" w:rsidRDefault="00347EBC" w:rsidP="00347EBC">
      <w:pPr>
        <w:jc w:val="both"/>
      </w:pPr>
    </w:p>
    <w:p w:rsidR="00347EBC" w:rsidRPr="00DD47D1" w:rsidRDefault="003D41B1" w:rsidP="00954289">
      <w:pPr>
        <w:jc w:val="center"/>
      </w:pPr>
      <w:r>
        <w:rPr>
          <w:noProof/>
          <w:lang w:eastAsia="pl-PL"/>
        </w:rPr>
        <w:drawing>
          <wp:inline distT="0" distB="0" distL="0" distR="0">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3" w:name="_Toc408275210"/>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w:t>
      </w:r>
      <w:r w:rsidR="002B78E0">
        <w:rPr>
          <w:rFonts w:ascii="Times New Roman" w:hAnsi="Times New Roman" w:cs="Times New Roman"/>
          <w:b w:val="0"/>
          <w:i/>
          <w:color w:val="auto"/>
          <w:sz w:val="24"/>
          <w:szCs w:val="24"/>
        </w:rPr>
        <w:t>Osteoblast (Źródło: [1]).</w:t>
      </w:r>
      <w:bookmarkEnd w:id="3"/>
    </w:p>
    <w:p w:rsidR="000E5AFA" w:rsidRDefault="000E5AFA" w:rsidP="00347EBC">
      <w:pPr>
        <w:jc w:val="both"/>
        <w:rPr>
          <w:b/>
          <w:i/>
        </w:rPr>
      </w:pPr>
    </w:p>
    <w:p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347EBC">
      <w:pPr>
        <w:jc w:val="both"/>
      </w:pPr>
      <w:r w:rsidRPr="00DD47D1">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347EBC">
      <w:pPr>
        <w:jc w:val="both"/>
      </w:pPr>
      <w:r w:rsidRPr="00DD47D1">
        <w:t>2) również powierzchniowa strefę gładką pozbawiona pofałdowań, która jest bogata w integryny</w:t>
      </w:r>
      <w:r w:rsidRPr="00DD47D1">
        <w:rPr>
          <w:rStyle w:val="FootnoteReference"/>
        </w:rPr>
        <w:footnoteReference w:id="17"/>
      </w:r>
      <w:r w:rsidRPr="00DD47D1">
        <w:t xml:space="preserve">, zapewniające ścisłe polaczenie komórki z istota międzykomórkową. Otacza ona i uszczelnia rejon z </w:t>
      </w:r>
      <w:r w:rsidRPr="00DD47D1">
        <w:lastRenderedPageBreak/>
        <w:t>brzeżkiem koronkowym, zapewniając w ten sposób utrzymanie odpowiedniego mikrośrodowiska dla osteolizy; w strefie tej brak jest organelli, natomiast występują liczne filamenty aktynowe;</w:t>
      </w:r>
    </w:p>
    <w:p w:rsidR="00347EBC" w:rsidRPr="00DD47D1" w:rsidRDefault="00347EBC" w:rsidP="00347EBC">
      <w:pPr>
        <w:jc w:val="both"/>
      </w:pPr>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347EBC">
      <w:pPr>
        <w:jc w:val="both"/>
      </w:pPr>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954289">
      <w:pPr>
        <w:keepNext/>
        <w:jc w:val="center"/>
      </w:pPr>
      <w:r>
        <w:rPr>
          <w:noProof/>
          <w:lang w:eastAsia="pl-PL"/>
        </w:rPr>
        <w:lastRenderedPageBreak/>
        <w:drawing>
          <wp:inline distT="0" distB="0" distL="0" distR="0" wp14:anchorId="54E49947" wp14:editId="60D9127B">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954289">
      <w:pPr>
        <w:pStyle w:val="Caption"/>
        <w:jc w:val="both"/>
        <w:rPr>
          <w:rFonts w:ascii="Times New Roman" w:hAnsi="Times New Roman" w:cs="Times New Roman"/>
          <w:i/>
          <w:color w:val="auto"/>
          <w:sz w:val="24"/>
          <w:szCs w:val="24"/>
        </w:rPr>
      </w:pPr>
      <w:bookmarkStart w:id="4" w:name="_Toc408275211"/>
      <w:r w:rsidRPr="00954289">
        <w:rPr>
          <w:rFonts w:ascii="Times New Roman" w:hAnsi="Times New Roman" w:cs="Times New Roman"/>
          <w:i/>
          <w:color w:val="auto"/>
          <w:sz w:val="24"/>
          <w:szCs w:val="24"/>
        </w:rPr>
        <w:t xml:space="preserve">Rysunek </w:t>
      </w:r>
      <w:r w:rsidRPr="00954289">
        <w:rPr>
          <w:rFonts w:ascii="Times New Roman" w:hAnsi="Times New Roman" w:cs="Times New Roman"/>
          <w:i/>
          <w:color w:val="auto"/>
          <w:sz w:val="24"/>
          <w:szCs w:val="24"/>
        </w:rPr>
        <w:fldChar w:fldCharType="begin"/>
      </w:r>
      <w:r w:rsidRPr="00954289">
        <w:rPr>
          <w:rFonts w:ascii="Times New Roman" w:hAnsi="Times New Roman" w:cs="Times New Roman"/>
          <w:i/>
          <w:color w:val="auto"/>
          <w:sz w:val="24"/>
          <w:szCs w:val="24"/>
        </w:rPr>
        <w:instrText xml:space="preserve"> SEQ Rysunek \* ARABIC </w:instrText>
      </w:r>
      <w:r w:rsidRPr="00954289">
        <w:rPr>
          <w:rFonts w:ascii="Times New Roman" w:hAnsi="Times New Roman" w:cs="Times New Roman"/>
          <w:i/>
          <w:color w:val="auto"/>
          <w:sz w:val="24"/>
          <w:szCs w:val="24"/>
        </w:rPr>
        <w:fldChar w:fldCharType="separate"/>
      </w:r>
      <w:r w:rsidRPr="00954289">
        <w:rPr>
          <w:rFonts w:ascii="Times New Roman" w:hAnsi="Times New Roman" w:cs="Times New Roman"/>
          <w:i/>
          <w:noProof/>
          <w:color w:val="auto"/>
          <w:sz w:val="24"/>
          <w:szCs w:val="24"/>
        </w:rPr>
        <w:t>2</w:t>
      </w:r>
      <w:r w:rsidRPr="00954289">
        <w:rPr>
          <w:rFonts w:ascii="Times New Roman" w:hAnsi="Times New Roman" w:cs="Times New Roman"/>
          <w:i/>
          <w:color w:val="auto"/>
          <w:sz w:val="24"/>
          <w:szCs w:val="24"/>
        </w:rPr>
        <w:fldChar w:fldCharType="end"/>
      </w:r>
      <w:r w:rsidRPr="00954289">
        <w:rPr>
          <w:rFonts w:ascii="Times New Roman" w:hAnsi="Times New Roman" w:cs="Times New Roman"/>
          <w:i/>
          <w:color w:val="auto"/>
          <w:sz w:val="24"/>
          <w:szCs w:val="24"/>
        </w:rPr>
        <w:t xml:space="preserve">. </w:t>
      </w:r>
      <w:r w:rsidRPr="00954289">
        <w:rPr>
          <w:rFonts w:ascii="Times New Roman" w:hAnsi="Times New Roman" w:cs="Times New Roman"/>
          <w:b w:val="0"/>
          <w:i/>
          <w:color w:val="auto"/>
          <w:sz w:val="24"/>
          <w:szCs w:val="24"/>
        </w:rPr>
        <w:t>Osteoklast (Źródło: [2])</w:t>
      </w:r>
      <w:bookmarkEnd w:id="4"/>
    </w:p>
    <w:p w:rsidR="00347EBC" w:rsidRPr="00DD47D1" w:rsidRDefault="00347EBC" w:rsidP="00347EBC">
      <w:pPr>
        <w:pStyle w:val="Heading2"/>
      </w:pPr>
      <w:bookmarkStart w:id="5" w:name="_Toc279849087"/>
      <w:r>
        <w:t xml:space="preserve">1.1. </w:t>
      </w:r>
      <w:r w:rsidRPr="00DD47D1">
        <w:t>Istota zbita</w:t>
      </w:r>
      <w:bookmarkEnd w:id="5"/>
    </w:p>
    <w:p w:rsidR="000E5AFA" w:rsidRDefault="000E5AFA" w:rsidP="00347EBC">
      <w:pPr>
        <w:jc w:val="both"/>
      </w:pPr>
    </w:p>
    <w:p w:rsidR="00347EBC" w:rsidRPr="00DD47D1" w:rsidRDefault="00347EBC" w:rsidP="00347EBC">
      <w:pPr>
        <w:jc w:val="both"/>
      </w:pPr>
      <w:r w:rsidRPr="00DD47D1">
        <w:t>Tworzy trzony kości długich i stanowi zewnętrzna warstwę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347EBC">
      <w:pPr>
        <w:jc w:val="both"/>
      </w:pPr>
      <w:r w:rsidRPr="00DD47D1">
        <w:t>Oprócz blaszek systemowych tworzących osteony w kości zbitej występują:</w:t>
      </w:r>
    </w:p>
    <w:p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347EBC">
      <w:pPr>
        <w:pStyle w:val="ListParagraph"/>
        <w:numPr>
          <w:ilvl w:val="0"/>
          <w:numId w:val="3"/>
        </w:numPr>
        <w:jc w:val="both"/>
      </w:pPr>
      <w:r w:rsidRPr="00DD47D1">
        <w:t>blaszki podstawowe zewnętrzne, leżące w kilku podkładach pod okostna;</w:t>
      </w:r>
    </w:p>
    <w:p w:rsidR="00347EBC" w:rsidRDefault="00347EBC" w:rsidP="00347EBC">
      <w:pPr>
        <w:pStyle w:val="ListParagraph"/>
        <w:numPr>
          <w:ilvl w:val="0"/>
          <w:numId w:val="3"/>
        </w:numPr>
        <w:jc w:val="both"/>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347EBC">
      <w:pPr>
        <w:pStyle w:val="ListParagraph"/>
        <w:numPr>
          <w:ilvl w:val="0"/>
          <w:numId w:val="3"/>
        </w:numPr>
        <w:jc w:val="both"/>
      </w:pPr>
    </w:p>
    <w:p w:rsidR="00347EBC" w:rsidRPr="00DD47D1" w:rsidRDefault="00954289" w:rsidP="000E5AFA">
      <w:pPr>
        <w:jc w:val="center"/>
      </w:pPr>
      <w:r>
        <w:rPr>
          <w:noProof/>
          <w:lang w:eastAsia="pl-PL"/>
        </w:rPr>
        <w:lastRenderedPageBreak/>
        <w:drawing>
          <wp:inline distT="0" distB="0" distL="0" distR="0">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6" w:name="_Toc408275212"/>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3</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Budowa kości zbitej. A. F</w:t>
      </w:r>
      <w:r w:rsidR="0048638A">
        <w:rPr>
          <w:rFonts w:ascii="Times New Roman" w:hAnsi="Times New Roman" w:cs="Times New Roman"/>
          <w:b w:val="0"/>
          <w:i/>
          <w:color w:val="auto"/>
          <w:sz w:val="24"/>
          <w:szCs w:val="24"/>
        </w:rPr>
        <w:t xml:space="preserve">ragment trzonu kości długiej: </w:t>
      </w:r>
      <w:r w:rsidRPr="000E5AFA">
        <w:rPr>
          <w:rFonts w:ascii="Times New Roman" w:hAnsi="Times New Roman" w:cs="Times New Roman"/>
          <w:b w:val="0"/>
          <w:i/>
          <w:color w:val="auto"/>
          <w:sz w:val="24"/>
          <w:szCs w:val="24"/>
        </w:rPr>
        <w:t xml:space="preserve">blaszki systemowe </w:t>
      </w:r>
      <w:r w:rsidR="0048638A">
        <w:rPr>
          <w:rFonts w:ascii="Times New Roman" w:hAnsi="Times New Roman" w:cs="Times New Roman"/>
          <w:b w:val="0"/>
          <w:i/>
          <w:color w:val="auto"/>
          <w:sz w:val="24"/>
          <w:szCs w:val="24"/>
        </w:rPr>
        <w:t xml:space="preserve">tworzące osteon;  </w:t>
      </w:r>
      <w:r w:rsidRPr="000E5AFA">
        <w:rPr>
          <w:rFonts w:ascii="Times New Roman" w:hAnsi="Times New Roman" w:cs="Times New Roman"/>
          <w:b w:val="0"/>
          <w:i/>
          <w:color w:val="auto"/>
          <w:sz w:val="24"/>
          <w:szCs w:val="24"/>
        </w:rPr>
        <w:t xml:space="preserve">blaszki międzysystemowe; blaszki podstawowe wewnętrzne i zewnętrzne; </w:t>
      </w:r>
      <w:r w:rsidR="0048638A">
        <w:rPr>
          <w:rFonts w:ascii="Times New Roman" w:hAnsi="Times New Roman" w:cs="Times New Roman"/>
          <w:b w:val="0"/>
          <w:i/>
          <w:color w:val="auto"/>
          <w:sz w:val="24"/>
          <w:szCs w:val="24"/>
        </w:rPr>
        <w:t xml:space="preserve">kanał Haversa; kanał odżywczy; okostna. B. Wycinek osteonu: kanał Haversa; blaszki kostne; </w:t>
      </w:r>
      <w:r w:rsidRPr="000E5AFA">
        <w:rPr>
          <w:rFonts w:ascii="Times New Roman" w:hAnsi="Times New Roman" w:cs="Times New Roman"/>
          <w:b w:val="0"/>
          <w:i/>
          <w:color w:val="auto"/>
          <w:sz w:val="24"/>
          <w:szCs w:val="24"/>
        </w:rPr>
        <w:t>jamka kostna z odchodzącymi od niej kanalikami kostnymi. C. Osteo</w:t>
      </w:r>
      <w:r w:rsidR="0048638A">
        <w:rPr>
          <w:rFonts w:ascii="Times New Roman" w:hAnsi="Times New Roman" w:cs="Times New Roman"/>
          <w:b w:val="0"/>
          <w:i/>
          <w:color w:val="auto"/>
          <w:sz w:val="24"/>
          <w:szCs w:val="24"/>
        </w:rPr>
        <w:t>n (Źródło [3]).</w:t>
      </w:r>
      <w:bookmarkEnd w:id="6"/>
    </w:p>
    <w:p w:rsidR="000E5AFA" w:rsidRPr="000E5AFA" w:rsidRDefault="000E5AFA" w:rsidP="000E5AFA"/>
    <w:p w:rsidR="00347EBC" w:rsidRPr="00DD47D1" w:rsidRDefault="00347EBC" w:rsidP="00347EBC">
      <w:pPr>
        <w:pStyle w:val="Heading2"/>
      </w:pPr>
      <w:bookmarkStart w:id="7" w:name="_Toc279849088"/>
      <w:r>
        <w:t xml:space="preserve">1.2. </w:t>
      </w:r>
      <w:r w:rsidRPr="00DD47D1">
        <w:t>Istota gąbczasta</w:t>
      </w:r>
      <w:bookmarkEnd w:id="7"/>
    </w:p>
    <w:p w:rsidR="00347EBC" w:rsidRPr="00DD47D1" w:rsidRDefault="00347EBC" w:rsidP="00347EBC">
      <w:pPr>
        <w:jc w:val="both"/>
      </w:pPr>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347EBC">
      <w:pPr>
        <w:jc w:val="both"/>
      </w:pPr>
    </w:p>
    <w:p w:rsidR="00347EBC" w:rsidRPr="007900A1" w:rsidRDefault="007900A1" w:rsidP="007900A1">
      <w:pPr>
        <w:pStyle w:val="Heading2"/>
      </w:pPr>
      <w:bookmarkStart w:id="8" w:name="_Toc279849089"/>
      <w:r>
        <w:t xml:space="preserve">1.3. </w:t>
      </w:r>
      <w:r w:rsidR="00347EBC" w:rsidRPr="007900A1">
        <w:t>Tworzenie tkanki kostnej (kostnienie)</w:t>
      </w:r>
      <w:bookmarkEnd w:id="8"/>
    </w:p>
    <w:p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rsidR="00347EBC" w:rsidRPr="00DD47D1" w:rsidRDefault="00347EBC" w:rsidP="00347EBC">
      <w:pPr>
        <w:pStyle w:val="ListParagraph"/>
        <w:numPr>
          <w:ilvl w:val="0"/>
          <w:numId w:val="4"/>
        </w:numPr>
        <w:jc w:val="both"/>
      </w:pPr>
      <w:r w:rsidRPr="00DD47D1">
        <w:lastRenderedPageBreak/>
        <w:t>W mezenchymie powstają silnie unaczynione obszary, w których skupiają się komórki utrzymujące polaczenia za pomocą wypustek.</w:t>
      </w:r>
    </w:p>
    <w:p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347EBC">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0E5AFA">
      <w:pPr>
        <w:jc w:val="center"/>
      </w:pPr>
      <w:r w:rsidRPr="00DD47D1">
        <w:rPr>
          <w:noProof/>
          <w:lang w:eastAsia="pl-PL"/>
        </w:rPr>
        <w:drawing>
          <wp:inline distT="0" distB="0" distL="0" distR="0" wp14:anchorId="5DB80CE2" wp14:editId="78D31044">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9" w:name="_Toc408275213"/>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4</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bookmarkEnd w:id="9"/>
      <w:r w:rsidR="00922C9C">
        <w:rPr>
          <w:rFonts w:ascii="Times New Roman" w:hAnsi="Times New Roman" w:cs="Times New Roman"/>
          <w:b w:val="0"/>
          <w:i/>
          <w:color w:val="auto"/>
          <w:sz w:val="24"/>
          <w:szCs w:val="24"/>
        </w:rPr>
        <w:t xml:space="preserve"> (Źródło [4])</w:t>
      </w:r>
    </w:p>
    <w:p w:rsidR="000E5AFA" w:rsidRDefault="000E5AFA" w:rsidP="00347EBC">
      <w:pPr>
        <w:jc w:val="both"/>
      </w:pPr>
    </w:p>
    <w:p w:rsidR="00347EBC" w:rsidRPr="00DD47D1" w:rsidRDefault="00347EBC" w:rsidP="00347EBC">
      <w:pPr>
        <w:jc w:val="both"/>
      </w:pPr>
      <w:r w:rsidRPr="00DD47D1">
        <w:lastRenderedPageBreak/>
        <w:t>Wzrost i modelowanie (zmiana krzywizn kości płaskich) zachodzi wyłącznie przez apozycje (dobudowanie), zależna od czynności osteoblastów połączonej z osteolitycznym działaniem osteoklastów.</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Kostnienie na podłożu</w:t>
      </w:r>
      <w:r>
        <w:t xml:space="preserve"> chrzestnym (wewnątrzchrzę</w:t>
      </w:r>
      <w:r w:rsidRPr="00DD47D1">
        <w:t>stne).</w:t>
      </w:r>
    </w:p>
    <w:p w:rsidR="00347EBC" w:rsidRPr="00DD47D1" w:rsidRDefault="00347EBC" w:rsidP="00347EBC">
      <w:pPr>
        <w:jc w:val="both"/>
      </w:pPr>
    </w:p>
    <w:p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347EBC">
      <w:pPr>
        <w:pStyle w:val="ListParagraph"/>
        <w:numPr>
          <w:ilvl w:val="0"/>
          <w:numId w:val="5"/>
        </w:numPr>
        <w:jc w:val="both"/>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347EBC">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347EBC">
      <w:pPr>
        <w:pStyle w:val="ListParagraph"/>
        <w:numPr>
          <w:ilvl w:val="0"/>
          <w:numId w:val="5"/>
        </w:numPr>
        <w:jc w:val="both"/>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rsidR="00347EBC" w:rsidRPr="00DD47D1" w:rsidRDefault="00347EBC" w:rsidP="00347EBC">
      <w:pPr>
        <w:ind w:left="360"/>
        <w:jc w:val="both"/>
      </w:pPr>
      <w:r w:rsidRPr="00DD47D1">
        <w:lastRenderedPageBreak/>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0E5AFA">
      <w:pPr>
        <w:keepNext/>
        <w:ind w:left="360"/>
        <w:jc w:val="center"/>
      </w:pPr>
      <w:r w:rsidRPr="00DD47D1">
        <w:rPr>
          <w:noProof/>
          <w:lang w:eastAsia="pl-PL"/>
        </w:rPr>
        <w:drawing>
          <wp:inline distT="0" distB="0" distL="0" distR="0" wp14:anchorId="5423FC8F" wp14:editId="039CDD88">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10" w:name="_Toc408275214"/>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5</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 xml:space="preserve">.  </w:t>
      </w:r>
      <w:r w:rsidRPr="000E5AFA">
        <w:rPr>
          <w:rFonts w:ascii="Times New Roman" w:hAnsi="Times New Roman" w:cs="Times New Roman"/>
          <w:b w:val="0"/>
          <w:i/>
          <w:color w:val="auto"/>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bookmarkEnd w:id="10"/>
      <w:r w:rsidR="00922C9C">
        <w:rPr>
          <w:rFonts w:ascii="Times New Roman" w:hAnsi="Times New Roman" w:cs="Times New Roman"/>
          <w:b w:val="0"/>
          <w:i/>
          <w:color w:val="auto"/>
          <w:sz w:val="24"/>
          <w:szCs w:val="24"/>
        </w:rPr>
        <w:t xml:space="preserve"> (Źródło [4])</w:t>
      </w:r>
    </w:p>
    <w:p w:rsidR="000E5AFA" w:rsidRPr="000E5AFA" w:rsidRDefault="000E5AFA" w:rsidP="000E5AFA"/>
    <w:p w:rsidR="00347EBC" w:rsidRPr="00DD47D1" w:rsidRDefault="00347EBC" w:rsidP="007900A1">
      <w:pPr>
        <w:pStyle w:val="ListParagraph"/>
        <w:numPr>
          <w:ilvl w:val="2"/>
          <w:numId w:val="32"/>
        </w:numPr>
        <w:jc w:val="both"/>
      </w:pPr>
      <w:r w:rsidRPr="00DD47D1">
        <w:t>Mechanizmy odpowiedzialne za procesy mineralizacji</w:t>
      </w:r>
    </w:p>
    <w:p w:rsidR="00347EBC" w:rsidRPr="00DD47D1" w:rsidRDefault="00347EBC" w:rsidP="00347EBC">
      <w:pPr>
        <w:jc w:val="both"/>
      </w:pPr>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347EBC">
      <w:pPr>
        <w:jc w:val="both"/>
      </w:pPr>
    </w:p>
    <w:p w:rsidR="00347EBC" w:rsidRPr="00DD47D1" w:rsidRDefault="00347EBC" w:rsidP="00347EBC">
      <w:pPr>
        <w:jc w:val="both"/>
      </w:pPr>
      <w:r w:rsidRPr="00DD47D1">
        <w:lastRenderedPageBreak/>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-zależnej ATPazy oraz białek z grypy aneksyn</w:t>
      </w:r>
      <w:r w:rsidRPr="00DD47D1">
        <w:rPr>
          <w:rStyle w:val="FootnoteReference"/>
        </w:rPr>
        <w:footnoteReference w:id="21"/>
      </w:r>
      <w:r w:rsidRPr="00DD47D1">
        <w:t>. Pęcherzyki maja zdolność gromadzenia 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rsidR="00347EBC" w:rsidRPr="00DD47D1" w:rsidRDefault="00347EBC" w:rsidP="00347EBC">
      <w:pPr>
        <w:jc w:val="both"/>
      </w:pPr>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347EBC">
      <w:pPr>
        <w:jc w:val="both"/>
      </w:pPr>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347EBC">
      <w:pPr>
        <w:jc w:val="both"/>
      </w:pPr>
    </w:p>
    <w:p w:rsidR="00347EBC" w:rsidRPr="00DD47D1" w:rsidRDefault="007900A1" w:rsidP="007900A1">
      <w:pPr>
        <w:pStyle w:val="Heading2"/>
      </w:pPr>
      <w:bookmarkStart w:id="11" w:name="_Toc279849090"/>
      <w:r>
        <w:lastRenderedPageBreak/>
        <w:t xml:space="preserve">1.4. </w:t>
      </w:r>
      <w:r w:rsidR="00347EBC" w:rsidRPr="00DD47D1">
        <w:t>Przebudowa tkanki kostnej</w:t>
      </w:r>
      <w:bookmarkEnd w:id="11"/>
    </w:p>
    <w:p w:rsidR="00347EBC" w:rsidRPr="00DD47D1" w:rsidRDefault="00347EBC" w:rsidP="00347EBC">
      <w:pPr>
        <w:jc w:val="both"/>
      </w:pPr>
    </w:p>
    <w:p w:rsidR="00347EBC" w:rsidRPr="00DD47D1" w:rsidRDefault="00347EBC" w:rsidP="00347EBC">
      <w:pPr>
        <w:jc w:val="both"/>
      </w:pPr>
      <w:r w:rsidRPr="00DD47D1">
        <w:t xml:space="preserve">Tkanka kostna ulega w ciągu całego życia stałej przebudowie, w trakcie której niszczenie kości jest </w:t>
      </w:r>
      <w:r>
        <w:t>ścisl</w:t>
      </w:r>
      <w:r w:rsidRPr="00DD47D1">
        <w:t>e sprzęgnięte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0B39D9">
      <w:pPr>
        <w:keepNext/>
        <w:jc w:val="center"/>
      </w:pPr>
      <w:r w:rsidRPr="00DD47D1">
        <w:rPr>
          <w:noProof/>
          <w:lang w:eastAsia="pl-PL"/>
        </w:rPr>
        <w:lastRenderedPageBreak/>
        <w:drawing>
          <wp:inline distT="0" distB="0" distL="0" distR="0" wp14:anchorId="33EB6D3E" wp14:editId="69CABE42">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347EBC">
      <w:pPr>
        <w:pStyle w:val="Caption"/>
        <w:jc w:val="both"/>
        <w:rPr>
          <w:rFonts w:ascii="Times New Roman" w:hAnsi="Times New Roman" w:cs="Times New Roman"/>
          <w:b w:val="0"/>
          <w:i/>
          <w:color w:val="auto"/>
          <w:sz w:val="24"/>
          <w:szCs w:val="24"/>
        </w:rPr>
      </w:pPr>
      <w:bookmarkStart w:id="12" w:name="_Toc408275215"/>
      <w:r w:rsidRPr="000B39D9">
        <w:rPr>
          <w:rFonts w:ascii="Times New Roman" w:hAnsi="Times New Roman" w:cs="Times New Roman"/>
          <w:i/>
          <w:color w:val="auto"/>
          <w:sz w:val="24"/>
          <w:szCs w:val="24"/>
        </w:rPr>
        <w:t xml:space="preserve">Rysunek </w:t>
      </w:r>
      <w:r w:rsidR="00060D71" w:rsidRPr="000B39D9">
        <w:rPr>
          <w:rFonts w:ascii="Times New Roman" w:hAnsi="Times New Roman" w:cs="Times New Roman"/>
          <w:i/>
          <w:color w:val="auto"/>
          <w:sz w:val="24"/>
          <w:szCs w:val="24"/>
        </w:rPr>
        <w:fldChar w:fldCharType="begin"/>
      </w:r>
      <w:r w:rsidRPr="000B39D9">
        <w:rPr>
          <w:rFonts w:ascii="Times New Roman" w:hAnsi="Times New Roman" w:cs="Times New Roman"/>
          <w:i/>
          <w:color w:val="auto"/>
          <w:sz w:val="24"/>
          <w:szCs w:val="24"/>
        </w:rPr>
        <w:instrText xml:space="preserve"> SEQ Rysunek \* ARABIC </w:instrText>
      </w:r>
      <w:r w:rsidR="00060D71" w:rsidRPr="000B39D9">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6</w:t>
      </w:r>
      <w:r w:rsidR="00060D71" w:rsidRPr="000B39D9">
        <w:rPr>
          <w:rFonts w:ascii="Times New Roman" w:hAnsi="Times New Roman" w:cs="Times New Roman"/>
          <w:i/>
          <w:color w:val="auto"/>
          <w:sz w:val="24"/>
          <w:szCs w:val="24"/>
        </w:rPr>
        <w:fldChar w:fldCharType="end"/>
      </w:r>
      <w:r w:rsidRPr="000B39D9">
        <w:rPr>
          <w:rFonts w:ascii="Times New Roman" w:hAnsi="Times New Roman" w:cs="Times New Roman"/>
          <w:i/>
          <w:color w:val="auto"/>
          <w:sz w:val="24"/>
          <w:szCs w:val="24"/>
        </w:rPr>
        <w:t xml:space="preserve">. </w:t>
      </w:r>
      <w:r w:rsidRPr="000B39D9">
        <w:rPr>
          <w:rFonts w:ascii="Times New Roman" w:hAnsi="Times New Roman" w:cs="Times New Roman"/>
          <w:b w:val="0"/>
          <w:i/>
          <w:color w:val="auto"/>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bookmarkEnd w:id="12"/>
      <w:r w:rsidR="00922C9C">
        <w:rPr>
          <w:rFonts w:ascii="Times New Roman" w:hAnsi="Times New Roman" w:cs="Times New Roman"/>
          <w:b w:val="0"/>
          <w:i/>
          <w:color w:val="auto"/>
          <w:sz w:val="24"/>
          <w:szCs w:val="24"/>
        </w:rPr>
        <w:t xml:space="preserve"> (Źródło [4])</w:t>
      </w:r>
    </w:p>
    <w:p w:rsidR="00347EBC" w:rsidRPr="00DD47D1" w:rsidRDefault="00347EBC" w:rsidP="00347EBC">
      <w:pPr>
        <w:jc w:val="both"/>
      </w:pPr>
    </w:p>
    <w:p w:rsidR="00347EBC" w:rsidRPr="00DD47D1" w:rsidRDefault="007900A1" w:rsidP="007900A1">
      <w:pPr>
        <w:pStyle w:val="Heading2"/>
      </w:pPr>
      <w:bookmarkStart w:id="13" w:name="_Toc279849091"/>
      <w:r>
        <w:t xml:space="preserve">1.5. </w:t>
      </w:r>
      <w:r w:rsidR="00347EBC" w:rsidRPr="00DD47D1">
        <w:t>Gojenie złamań</w:t>
      </w:r>
      <w:bookmarkEnd w:id="13"/>
    </w:p>
    <w:p w:rsidR="00347EBC" w:rsidRPr="00DD47D1" w:rsidRDefault="00347EBC" w:rsidP="00347EBC">
      <w:pPr>
        <w:jc w:val="both"/>
      </w:pPr>
    </w:p>
    <w:p w:rsidR="00347EBC" w:rsidRPr="00DD47D1" w:rsidRDefault="00347EBC" w:rsidP="00347EBC">
      <w:pPr>
        <w:jc w:val="both"/>
      </w:pPr>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 xml:space="preserve">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w:t>
      </w:r>
      <w:r w:rsidRPr="00DD47D1">
        <w:lastRenderedPageBreak/>
        <w:t>mezenchymatycznym, jak i chrzestnym blaszkowatej tkanki kostnej, ulegającej później przebudowie w celu najlepszego sprostania obciążeniom mechanicznym.</w:t>
      </w:r>
    </w:p>
    <w:p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7900A1">
      <w:pPr>
        <w:pStyle w:val="Heading1"/>
        <w:numPr>
          <w:ilvl w:val="0"/>
          <w:numId w:val="32"/>
        </w:numPr>
        <w:jc w:val="both"/>
        <w:rPr>
          <w:rFonts w:ascii="Times New Roman" w:hAnsi="Times New Roman" w:cs="Times New Roman"/>
        </w:rPr>
      </w:pPr>
      <w:bookmarkStart w:id="14" w:name="_Toc279849092"/>
      <w:r w:rsidRPr="00DD47D1">
        <w:rPr>
          <w:rFonts w:ascii="Times New Roman" w:hAnsi="Times New Roman" w:cs="Times New Roman"/>
        </w:rPr>
        <w:t>Podstawowe pojęcia z wytrzymałości materiałów</w:t>
      </w:r>
      <w:bookmarkEnd w:id="14"/>
    </w:p>
    <w:p w:rsidR="00347EBC" w:rsidRPr="00DD47D1" w:rsidRDefault="00347EBC" w:rsidP="00347EBC">
      <w:pPr>
        <w:pStyle w:val="ListParagraph"/>
        <w:spacing w:line="259" w:lineRule="auto"/>
        <w:jc w:val="both"/>
      </w:pPr>
      <w:r w:rsidRPr="00DD47D1">
        <w:t xml:space="preserve">   </w:t>
      </w:r>
    </w:p>
    <w:p w:rsidR="00347EBC" w:rsidRPr="00DD47D1" w:rsidRDefault="007900A1" w:rsidP="007900A1">
      <w:pPr>
        <w:pStyle w:val="Heading2"/>
      </w:pPr>
      <w:bookmarkStart w:id="15" w:name="_Toc279849093"/>
      <w:r>
        <w:t xml:space="preserve">2.1. </w:t>
      </w:r>
      <w:r w:rsidR="00347EBC" w:rsidRPr="00DD47D1">
        <w:t>Naprężenia i odkształcenia</w:t>
      </w:r>
      <w:bookmarkEnd w:id="15"/>
    </w:p>
    <w:p w:rsidR="00347EBC" w:rsidRPr="00DD47D1" w:rsidRDefault="00347EBC" w:rsidP="00347EBC">
      <w:pPr>
        <w:jc w:val="both"/>
        <w:rPr>
          <w:i/>
        </w:rPr>
      </w:pPr>
    </w:p>
    <w:p w:rsidR="00347EBC" w:rsidRPr="00DD47D1" w:rsidRDefault="00347EBC" w:rsidP="00347EBC">
      <w:pPr>
        <w:jc w:val="both"/>
      </w:pPr>
      <w:r w:rsidRPr="00DD47D1">
        <w:t xml:space="preserve">Kość mimo swych biologicznych funkcji i bycia w pełni żywa tkanka jest również materiałem. I tak jak każdy materiał </w:t>
      </w:r>
      <w:r w:rsidR="00DD6C76">
        <w:t>może podlegać naprężeniom oraz odkształceniom</w:t>
      </w:r>
      <w:r w:rsidRPr="00DD47D1">
        <w:t>.</w:t>
      </w:r>
    </w:p>
    <w:p w:rsidR="00347EBC" w:rsidRPr="00DD47D1" w:rsidRDefault="00347EBC" w:rsidP="00347EBC">
      <w:pPr>
        <w:jc w:val="both"/>
      </w:pPr>
    </w:p>
    <w:p w:rsidR="00347EBC" w:rsidRPr="00DD47D1" w:rsidRDefault="00347EBC" w:rsidP="00347EBC">
      <w:pPr>
        <w:jc w:val="both"/>
      </w:pPr>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rsidTr="005B2B13">
        <w:tc>
          <w:tcPr>
            <w:tcW w:w="350" w:type="pct"/>
          </w:tcPr>
          <w:p w:rsidR="00347EBC" w:rsidRDefault="00347EBC" w:rsidP="005B2B13">
            <w:pPr>
              <w:keepNext/>
              <w:jc w:val="both"/>
            </w:pPr>
          </w:p>
        </w:tc>
        <w:tc>
          <w:tcPr>
            <w:tcW w:w="3906" w:type="pct"/>
          </w:tcPr>
          <w:p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5B2B13">
            <w:pPr>
              <w:pStyle w:val="Caption"/>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-naprezenie (stress) [Pa]</w:t>
      </w:r>
    </w:p>
    <w:p w:rsidR="00347EBC" w:rsidRPr="00DD47D1" w:rsidRDefault="00347EBC" w:rsidP="00347EBC">
      <w:pPr>
        <w:jc w:val="both"/>
      </w:pPr>
      <w:r w:rsidRPr="00DD47D1">
        <w:t>F-siła [N]</w:t>
      </w:r>
    </w:p>
    <w:p w:rsidR="00347EBC" w:rsidRPr="00DD47D1" w:rsidRDefault="00347EBC" w:rsidP="00347EBC">
      <w:pPr>
        <w:jc w:val="both"/>
      </w:pPr>
      <w:r w:rsidRPr="00DD47D1">
        <w:t>S-pole przekroju [m</w:t>
      </w:r>
      <w:r w:rsidRPr="00DD47D1">
        <w:rPr>
          <w:vertAlign w:val="superscript"/>
        </w:rPr>
        <w:t>2</w:t>
      </w:r>
      <w:r w:rsidRPr="00DD47D1">
        <w:t>]</w:t>
      </w:r>
    </w:p>
    <w:p w:rsidR="00347EBC" w:rsidRPr="00DD47D1" w:rsidRDefault="00347EBC" w:rsidP="00347EBC">
      <w:pPr>
        <w:jc w:val="both"/>
      </w:pPr>
    </w:p>
    <w:p w:rsidR="00347EBC" w:rsidRPr="007712EB" w:rsidRDefault="007900A1" w:rsidP="007900A1">
      <w:pPr>
        <w:pStyle w:val="Heading2"/>
      </w:pPr>
      <w:bookmarkStart w:id="16" w:name="_Toc279849094"/>
      <w:r>
        <w:t xml:space="preserve">2.2. </w:t>
      </w:r>
      <w:r w:rsidR="00347EBC" w:rsidRPr="007712EB">
        <w:t>Definicje napr</w:t>
      </w:r>
      <w:r w:rsidR="00347EBC">
        <w:t>ężeń</w:t>
      </w:r>
      <w:bookmarkEnd w:id="16"/>
    </w:p>
    <w:p w:rsidR="00347EBC" w:rsidRDefault="00347EBC" w:rsidP="00347EBC">
      <w:pPr>
        <w:jc w:val="both"/>
      </w:pPr>
    </w:p>
    <w:p w:rsidR="00347EBC" w:rsidRDefault="00347EBC" w:rsidP="00347EBC">
      <w:pPr>
        <w:jc w:val="both"/>
      </w:pPr>
    </w:p>
    <w:p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347EBC">
      <w:pPr>
        <w:jc w:val="both"/>
      </w:pPr>
    </w:p>
    <w:p w:rsidR="00347EBC" w:rsidRDefault="00347EBC" w:rsidP="00354CF5">
      <w:pPr>
        <w:keepNext/>
        <w:jc w:val="center"/>
      </w:pPr>
      <w:r>
        <w:rPr>
          <w:noProof/>
          <w:lang w:eastAsia="pl-PL"/>
        </w:rPr>
        <w:drawing>
          <wp:inline distT="0" distB="0" distL="0" distR="0" wp14:anchorId="21F1E8E8" wp14:editId="5880DA95">
            <wp:extent cx="1676400" cy="1440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14:anchorId="624E58D9" wp14:editId="72B36B0C">
            <wp:extent cx="2598376" cy="14573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lum/>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7" w:name="_Toc408275216"/>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954289">
        <w:rPr>
          <w:i/>
          <w:noProof/>
          <w:color w:val="auto"/>
          <w:sz w:val="24"/>
          <w:szCs w:val="24"/>
        </w:rPr>
        <w:t>7</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Bryla rozcięta na dwie części przekrojem α- α</w:t>
      </w:r>
      <w:r w:rsidR="00CA7F4C">
        <w:rPr>
          <w:b w:val="0"/>
          <w:i/>
          <w:color w:val="auto"/>
          <w:sz w:val="24"/>
          <w:szCs w:val="24"/>
        </w:rPr>
        <w:t xml:space="preserve"> oraz napięcia rozciętej bryły</w:t>
      </w:r>
      <w:bookmarkEnd w:id="17"/>
    </w:p>
    <w:p w:rsidR="00347EBC" w:rsidRDefault="00347EBC" w:rsidP="00347EBC">
      <w:pPr>
        <w:jc w:val="both"/>
      </w:pPr>
    </w:p>
    <w:p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347EBC">
      <w:pPr>
        <w:jc w:val="both"/>
      </w:pPr>
    </w:p>
    <w:p w:rsidR="00347EBC" w:rsidRDefault="00347EBC" w:rsidP="00347EBC">
      <w:pPr>
        <w:jc w:val="both"/>
      </w:pPr>
    </w:p>
    <w:p w:rsidR="00347EBC" w:rsidRDefault="00347EBC" w:rsidP="00347EBC">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rsidR="00347EBC" w:rsidRDefault="00347EBC" w:rsidP="00347EBC">
      <w:pPr>
        <w:jc w:val="both"/>
      </w:pPr>
    </w:p>
    <w:p w:rsidR="00347EBC" w:rsidRDefault="00347EBC" w:rsidP="00347EBC">
      <w:pPr>
        <w:keepNext/>
        <w:jc w:val="both"/>
      </w:pPr>
      <w:r>
        <w:rPr>
          <w:noProof/>
          <w:lang w:eastAsia="pl-PL"/>
        </w:rPr>
        <w:lastRenderedPageBreak/>
        <w:drawing>
          <wp:inline distT="0" distB="0" distL="0" distR="0" wp14:anchorId="681EB2FA" wp14:editId="7CC51854">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8" w:name="_Toc408275217"/>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954289">
        <w:rPr>
          <w:i/>
          <w:noProof/>
          <w:color w:val="auto"/>
          <w:sz w:val="24"/>
          <w:szCs w:val="24"/>
        </w:rPr>
        <w:t>8</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Siły działające na ścianki jednostkowego sześcianu definiują składowe tensora naprężenia, σ</w:t>
      </w:r>
      <w:r w:rsidRPr="00354CF5">
        <w:rPr>
          <w:b w:val="0"/>
          <w:i/>
          <w:color w:val="auto"/>
          <w:sz w:val="24"/>
          <w:szCs w:val="24"/>
          <w:vertAlign w:val="subscript"/>
        </w:rPr>
        <w:t>ij</w:t>
      </w:r>
      <w:r w:rsidRPr="00354CF5">
        <w:rPr>
          <w:b w:val="0"/>
          <w:i/>
          <w:color w:val="auto"/>
          <w:sz w:val="24"/>
          <w:szCs w:val="24"/>
        </w:rPr>
        <w:t>. Pierwszy wskaźnik (i) definiuje kierunek, wzdłuż którego działa sila, zas drugi (j) – os do której jest prostopadła płaszczyzna ścianki, w której działa siła.</w:t>
      </w:r>
      <w:bookmarkEnd w:id="18"/>
    </w:p>
    <w:p w:rsidR="00347EBC" w:rsidRDefault="00347EBC" w:rsidP="00347EBC">
      <w:pPr>
        <w:jc w:val="both"/>
      </w:pPr>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347EBC">
      <w:pPr>
        <w:jc w:val="both"/>
      </w:pPr>
    </w:p>
    <w:p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347EBC">
      <w:pPr>
        <w:jc w:val="both"/>
      </w:pPr>
    </w:p>
    <w:p w:rsidR="00347EBC" w:rsidRDefault="00347EBC" w:rsidP="00347EBC">
      <w:pPr>
        <w:jc w:val="both"/>
      </w:pPr>
      <w:r>
        <w:t>Tensor naprężeń przedstawiany jest często w postaci macierzy: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2A71BE"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 xml:space="preserve">Znając tensor naprężeń można wyliczyć całkowitą sile działającą na dowolny płat powierzchni. Chcąc dla przykładu wyliczyć sile działająca na powierzchnie ABC. Wektorem normalnym do tej </w:t>
      </w:r>
      <w:r>
        <w:lastRenderedPageBreak/>
        <w:t xml:space="preserve">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2A71BE"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Co oznacza, ze na cały płat powierzchni działa siła: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8E2B20" w:rsidRDefault="002A71BE"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E17800" w:rsidRDefault="00347EBC" w:rsidP="00347EBC">
      <w:pPr>
        <w:jc w:val="both"/>
      </w:pPr>
      <w:r>
        <w:t>gdzie, siła i powierzchnia to wektory kolumnowe, natomiast tensor naprężeń to macierz 3x3.</w:t>
      </w:r>
    </w:p>
    <w:p w:rsidR="00347EBC" w:rsidRPr="00E17800" w:rsidRDefault="00347EBC" w:rsidP="00347EBC">
      <w:pPr>
        <w:jc w:val="both"/>
      </w:pPr>
    </w:p>
    <w:p w:rsidR="00347EBC" w:rsidRPr="00E17800" w:rsidRDefault="00347EBC" w:rsidP="00347EBC">
      <w:pPr>
        <w:jc w:val="both"/>
      </w:pPr>
    </w:p>
    <w:p w:rsidR="00347EBC" w:rsidRDefault="00347EBC" w:rsidP="00347EBC">
      <w:pPr>
        <w:jc w:val="both"/>
      </w:pPr>
      <w:r>
        <w:t>Ogólnie dla wektora siły transformację definiuje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2A71BE"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5B2B13">
            <w:pPr>
              <w:jc w:val="both"/>
            </w:pPr>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347EBC">
      <w:pPr>
        <w:jc w:val="both"/>
      </w:pPr>
    </w:p>
    <w:p w:rsidR="00347EBC" w:rsidRDefault="00347EBC" w:rsidP="00347EBC">
      <w:pPr>
        <w:jc w:val="both"/>
      </w:pPr>
      <w:r>
        <w:t>W przypadku, gdy tensor naprężeń ma jedynie składowe główne różne od zera, to są to naprężenia normalne:</w:t>
      </w:r>
    </w:p>
    <w:p w:rsidR="00347EBC" w:rsidRDefault="00347EBC" w:rsidP="00347EBC">
      <w:pPr>
        <w:jc w:val="both"/>
      </w:pPr>
    </w:p>
    <w:p w:rsidR="00347EBC" w:rsidRDefault="00347EBC" w:rsidP="00347EBC">
      <w:pPr>
        <w:pStyle w:val="ListParagraph"/>
        <w:numPr>
          <w:ilvl w:val="0"/>
          <w:numId w:val="14"/>
        </w:numPr>
        <w:jc w:val="both"/>
      </w:pPr>
      <w:r>
        <w:t>rozciąganie</w:t>
      </w:r>
    </w:p>
    <w:p w:rsidR="00347EBC" w:rsidRDefault="00347EBC" w:rsidP="00347EBC">
      <w:pPr>
        <w:keepNext/>
        <w:jc w:val="both"/>
      </w:pPr>
      <w:r>
        <w:rPr>
          <w:noProof/>
          <w:lang w:eastAsia="pl-PL"/>
        </w:rPr>
        <w:lastRenderedPageBreak/>
        <w:drawing>
          <wp:inline distT="0" distB="0" distL="0" distR="0" wp14:anchorId="304343DB" wp14:editId="1F8EED6C">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347EBC">
      <w:pPr>
        <w:pStyle w:val="Caption"/>
        <w:jc w:val="both"/>
        <w:rPr>
          <w:i/>
          <w:color w:val="auto"/>
          <w:sz w:val="24"/>
          <w:szCs w:val="24"/>
        </w:rPr>
      </w:pPr>
    </w:p>
    <w:p w:rsidR="00347EBC" w:rsidRPr="0027199A" w:rsidRDefault="00347EBC" w:rsidP="00347EBC">
      <w:pPr>
        <w:pStyle w:val="Caption"/>
        <w:jc w:val="both"/>
        <w:rPr>
          <w:b w:val="0"/>
          <w:i/>
          <w:color w:val="auto"/>
          <w:sz w:val="24"/>
          <w:szCs w:val="24"/>
        </w:rPr>
      </w:pPr>
      <w:bookmarkStart w:id="19" w:name="_Toc408275218"/>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954289">
        <w:rPr>
          <w:i/>
          <w:noProof/>
          <w:color w:val="auto"/>
          <w:sz w:val="24"/>
          <w:szCs w:val="24"/>
        </w:rPr>
        <w:t>9</w:t>
      </w:r>
      <w:r w:rsidR="00060D71" w:rsidRPr="0027199A">
        <w:rPr>
          <w:i/>
          <w:color w:val="auto"/>
          <w:sz w:val="24"/>
          <w:szCs w:val="24"/>
        </w:rPr>
        <w:fldChar w:fldCharType="end"/>
      </w:r>
      <w:r w:rsidRPr="0027199A">
        <w:rPr>
          <w:i/>
          <w:color w:val="auto"/>
          <w:sz w:val="24"/>
          <w:szCs w:val="24"/>
        </w:rPr>
        <w:t xml:space="preserve">. </w:t>
      </w:r>
      <w:r w:rsidRPr="0027199A">
        <w:rPr>
          <w:b w:val="0"/>
          <w:i/>
          <w:color w:val="auto"/>
          <w:sz w:val="24"/>
          <w:szCs w:val="24"/>
        </w:rPr>
        <w:t>Rozciąganie w kierunku osi x</w:t>
      </w:r>
      <w:r w:rsidRPr="0027199A">
        <w:rPr>
          <w:b w:val="0"/>
          <w:i/>
          <w:color w:val="auto"/>
          <w:sz w:val="24"/>
          <w:szCs w:val="24"/>
          <w:vertAlign w:val="subscript"/>
        </w:rPr>
        <w:t>3</w:t>
      </w:r>
      <w:r w:rsidRPr="0027199A">
        <w:rPr>
          <w:b w:val="0"/>
          <w:i/>
          <w:color w:val="auto"/>
          <w:sz w:val="24"/>
          <w:szCs w:val="24"/>
        </w:rPr>
        <w:t>. Przekrojem poprzecznym próbki jest powierzchnia S.</w:t>
      </w:r>
      <w:bookmarkEnd w:id="19"/>
    </w:p>
    <w:p w:rsidR="00347EBC" w:rsidRDefault="00347EBC" w:rsidP="00347EBC">
      <w:pPr>
        <w:jc w:val="both"/>
      </w:pPr>
    </w:p>
    <w:p w:rsidR="00347EBC" w:rsidRDefault="00347EBC" w:rsidP="00347EBC">
      <w:pPr>
        <w:pStyle w:val="ListParagraph"/>
        <w:numPr>
          <w:ilvl w:val="0"/>
          <w:numId w:val="14"/>
        </w:numPr>
        <w:jc w:val="both"/>
      </w:pPr>
      <w:r>
        <w:t>ściskanie</w:t>
      </w:r>
    </w:p>
    <w:p w:rsidR="00347EBC" w:rsidRDefault="00347EBC" w:rsidP="0027199A">
      <w:pPr>
        <w:keepNext/>
        <w:jc w:val="center"/>
      </w:pPr>
      <w:r>
        <w:rPr>
          <w:noProof/>
          <w:lang w:eastAsia="pl-PL"/>
        </w:rPr>
        <w:drawing>
          <wp:inline distT="0" distB="0" distL="0" distR="0" wp14:anchorId="4936F8F0" wp14:editId="5CF8EB93">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347EBC">
      <w:pPr>
        <w:pStyle w:val="Caption"/>
        <w:jc w:val="both"/>
        <w:rPr>
          <w:b w:val="0"/>
          <w:i/>
          <w:color w:val="auto"/>
          <w:sz w:val="24"/>
          <w:szCs w:val="24"/>
        </w:rPr>
      </w:pPr>
      <w:bookmarkStart w:id="20" w:name="_Toc408275219"/>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954289">
        <w:rPr>
          <w:i/>
          <w:noProof/>
          <w:color w:val="auto"/>
          <w:sz w:val="24"/>
          <w:szCs w:val="24"/>
        </w:rPr>
        <w:t>10</w:t>
      </w:r>
      <w:r w:rsidR="00060D71" w:rsidRPr="0027199A">
        <w:rPr>
          <w:i/>
          <w:color w:val="auto"/>
          <w:sz w:val="24"/>
          <w:szCs w:val="24"/>
        </w:rPr>
        <w:fldChar w:fldCharType="end"/>
      </w:r>
      <w:r w:rsidRPr="0027199A">
        <w:rPr>
          <w:i/>
          <w:color w:val="auto"/>
          <w:sz w:val="24"/>
          <w:szCs w:val="24"/>
        </w:rPr>
        <w:t xml:space="preserve">. </w:t>
      </w:r>
      <w:r w:rsidR="0027199A">
        <w:rPr>
          <w:i/>
          <w:color w:val="auto"/>
          <w:sz w:val="24"/>
          <w:szCs w:val="24"/>
        </w:rPr>
        <w:t xml:space="preserve"> </w:t>
      </w:r>
      <w:r w:rsidR="0027199A" w:rsidRPr="0027199A">
        <w:rPr>
          <w:b w:val="0"/>
          <w:i/>
          <w:color w:val="auto"/>
          <w:sz w:val="24"/>
          <w:szCs w:val="24"/>
        </w:rPr>
        <w:t>Ściskanie</w:t>
      </w:r>
      <w:r w:rsidRPr="0027199A">
        <w:rPr>
          <w:b w:val="0"/>
          <w:i/>
          <w:color w:val="auto"/>
          <w:sz w:val="24"/>
          <w:szCs w:val="24"/>
        </w:rPr>
        <w:t xml:space="preserve"> w kierunku osi x</w:t>
      </w:r>
      <w:r w:rsidRPr="0027199A">
        <w:rPr>
          <w:b w:val="0"/>
          <w:i/>
          <w:color w:val="auto"/>
          <w:sz w:val="24"/>
          <w:szCs w:val="24"/>
          <w:vertAlign w:val="subscript"/>
        </w:rPr>
        <w:t>3</w:t>
      </w:r>
      <w:r w:rsidRPr="0027199A">
        <w:rPr>
          <w:b w:val="0"/>
          <w:i/>
          <w:color w:val="auto"/>
          <w:sz w:val="24"/>
          <w:szCs w:val="24"/>
        </w:rPr>
        <w:t>.</w:t>
      </w:r>
      <w:bookmarkEnd w:id="20"/>
    </w:p>
    <w:p w:rsidR="00252AF9" w:rsidRDefault="00252AF9" w:rsidP="00347EBC">
      <w:pPr>
        <w:jc w:val="both"/>
      </w:pPr>
    </w:p>
    <w:p w:rsidR="00347EBC" w:rsidRDefault="00347EBC" w:rsidP="00347EBC">
      <w:pPr>
        <w:jc w:val="both"/>
      </w:pPr>
      <w:r>
        <w:t xml:space="preserve">Natomiast, gdy główne składowe są zerowe, a inne są różne od zera, wtedy są to naprężenia styczne. </w:t>
      </w:r>
    </w:p>
    <w:p w:rsidR="00347EBC" w:rsidRDefault="00347EBC" w:rsidP="00347EBC">
      <w:pPr>
        <w:pStyle w:val="ListParagraph"/>
        <w:numPr>
          <w:ilvl w:val="0"/>
          <w:numId w:val="14"/>
        </w:numPr>
        <w:jc w:val="both"/>
      </w:pPr>
      <w:r>
        <w:t>ścinanie</w:t>
      </w:r>
    </w:p>
    <w:p w:rsidR="00347EBC" w:rsidRDefault="00347EBC" w:rsidP="00252AF9">
      <w:pPr>
        <w:keepNext/>
        <w:jc w:val="center"/>
      </w:pPr>
      <w:r>
        <w:rPr>
          <w:noProof/>
          <w:lang w:eastAsia="pl-PL"/>
        </w:rPr>
        <w:drawing>
          <wp:inline distT="0" distB="0" distL="0" distR="0" wp14:anchorId="54723ED1" wp14:editId="3DE0BEA7">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347EBC">
      <w:pPr>
        <w:pStyle w:val="Caption"/>
        <w:jc w:val="both"/>
        <w:rPr>
          <w:b w:val="0"/>
          <w:i/>
          <w:color w:val="auto"/>
          <w:sz w:val="24"/>
          <w:szCs w:val="24"/>
        </w:rPr>
      </w:pPr>
      <w:bookmarkStart w:id="21" w:name="_Toc408275220"/>
      <w:r w:rsidRPr="00252AF9">
        <w:rPr>
          <w:i/>
          <w:color w:val="auto"/>
          <w:sz w:val="24"/>
          <w:szCs w:val="24"/>
        </w:rPr>
        <w:t xml:space="preserve">Rysunek </w:t>
      </w:r>
      <w:r w:rsidR="00060D71" w:rsidRPr="00252AF9">
        <w:rPr>
          <w:i/>
          <w:color w:val="auto"/>
          <w:sz w:val="24"/>
          <w:szCs w:val="24"/>
        </w:rPr>
        <w:fldChar w:fldCharType="begin"/>
      </w:r>
      <w:r w:rsidR="00060D71" w:rsidRPr="00252AF9">
        <w:rPr>
          <w:i/>
          <w:color w:val="auto"/>
          <w:sz w:val="24"/>
          <w:szCs w:val="24"/>
        </w:rPr>
        <w:instrText xml:space="preserve"> SEQ Rysunek \* ARABIC </w:instrText>
      </w:r>
      <w:r w:rsidR="00060D71" w:rsidRPr="00252AF9">
        <w:rPr>
          <w:i/>
          <w:color w:val="auto"/>
          <w:sz w:val="24"/>
          <w:szCs w:val="24"/>
        </w:rPr>
        <w:fldChar w:fldCharType="separate"/>
      </w:r>
      <w:r w:rsidR="00954289">
        <w:rPr>
          <w:i/>
          <w:noProof/>
          <w:color w:val="auto"/>
          <w:sz w:val="24"/>
          <w:szCs w:val="24"/>
        </w:rPr>
        <w:t>11</w:t>
      </w:r>
      <w:r w:rsidR="00060D71" w:rsidRPr="00252AF9">
        <w:rPr>
          <w:i/>
          <w:color w:val="auto"/>
          <w:sz w:val="24"/>
          <w:szCs w:val="24"/>
        </w:rPr>
        <w:fldChar w:fldCharType="end"/>
      </w:r>
      <w:r w:rsidRPr="00252AF9">
        <w:rPr>
          <w:i/>
          <w:color w:val="auto"/>
          <w:sz w:val="24"/>
          <w:szCs w:val="24"/>
        </w:rPr>
        <w:t xml:space="preserve">. </w:t>
      </w:r>
      <w:r w:rsidRPr="00252AF9">
        <w:rPr>
          <w:b w:val="0"/>
          <w:i/>
          <w:color w:val="auto"/>
          <w:sz w:val="24"/>
          <w:szCs w:val="24"/>
        </w:rPr>
        <w:t>Ścinanie. Zamiana sześcianu w równoległościan.</w:t>
      </w:r>
      <w:bookmarkEnd w:id="21"/>
    </w:p>
    <w:p w:rsidR="00347EBC" w:rsidRPr="00592724" w:rsidRDefault="00347EBC" w:rsidP="00347EBC">
      <w:pPr>
        <w:jc w:val="both"/>
      </w:pPr>
    </w:p>
    <w:p w:rsidR="00347EBC" w:rsidRPr="00DD47D1" w:rsidRDefault="00347EBC" w:rsidP="00347EBC">
      <w:pPr>
        <w:jc w:val="both"/>
      </w:pPr>
    </w:p>
    <w:p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2A71BE"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rsidR="00347EBC" w:rsidRPr="00DD47D1" w:rsidRDefault="002A71BE"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rsidR="00347EBC" w:rsidRDefault="00347EBC" w:rsidP="00347EBC">
      <w:pPr>
        <w:jc w:val="both"/>
      </w:pPr>
    </w:p>
    <w:p w:rsidR="00347EBC" w:rsidRPr="00DD47D1" w:rsidRDefault="00347EBC" w:rsidP="00347EBC">
      <w:pPr>
        <w:jc w:val="both"/>
      </w:pPr>
      <w:r>
        <w:t>Oprócz rozciągania i ściskania istnieje jeszcze inny rodzaj odkształcenia –</w:t>
      </w:r>
      <w:r w:rsidR="00252AF9">
        <w:t xml:space="preserve"> </w:t>
      </w:r>
      <w:r>
        <w:t>ścinanie.</w:t>
      </w:r>
      <w:r w:rsidR="00252AF9">
        <w:t xml:space="preserve"> </w:t>
      </w:r>
      <w:r>
        <w:t xml:space="preserve">Zdefiniowane jest ono jako odkształcenie ciała spowodowane naprężeniem stycznym do jego powierzchni. </w:t>
      </w:r>
    </w:p>
    <w:p w:rsidR="00347EBC" w:rsidRPr="00DD47D1" w:rsidRDefault="00347EBC" w:rsidP="00252AF9">
      <w:pPr>
        <w:keepNext/>
        <w:jc w:val="center"/>
      </w:pPr>
      <w:r w:rsidRPr="00DD47D1">
        <w:rPr>
          <w:noProof/>
          <w:lang w:eastAsia="pl-PL"/>
        </w:rPr>
        <w:drawing>
          <wp:inline distT="0" distB="0" distL="0" distR="0" wp14:anchorId="71FEE7A1" wp14:editId="5B08F8F5">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347EBC">
      <w:pPr>
        <w:pStyle w:val="Caption"/>
        <w:jc w:val="both"/>
        <w:rPr>
          <w:rFonts w:ascii="Times New Roman" w:hAnsi="Times New Roman" w:cs="Times New Roman"/>
          <w:i/>
          <w:color w:val="auto"/>
          <w:sz w:val="24"/>
          <w:szCs w:val="24"/>
        </w:rPr>
      </w:pPr>
    </w:p>
    <w:p w:rsidR="00347EBC" w:rsidRPr="00252AF9" w:rsidRDefault="00347EBC" w:rsidP="00347EBC">
      <w:pPr>
        <w:pStyle w:val="Caption"/>
        <w:jc w:val="both"/>
        <w:rPr>
          <w:rFonts w:ascii="Times New Roman" w:hAnsi="Times New Roman" w:cs="Times New Roman"/>
          <w:i/>
          <w:color w:val="auto"/>
          <w:sz w:val="24"/>
          <w:szCs w:val="24"/>
        </w:rPr>
      </w:pPr>
      <w:bookmarkStart w:id="22" w:name="_Toc408275221"/>
      <w:r w:rsidRPr="00252AF9">
        <w:rPr>
          <w:rFonts w:ascii="Times New Roman" w:hAnsi="Times New Roman" w:cs="Times New Roman"/>
          <w:i/>
          <w:color w:val="auto"/>
          <w:sz w:val="24"/>
          <w:szCs w:val="24"/>
        </w:rPr>
        <w:t xml:space="preserve">Rysunek </w:t>
      </w:r>
      <w:r w:rsidR="00060D71" w:rsidRPr="00252AF9">
        <w:rPr>
          <w:rFonts w:ascii="Times New Roman" w:hAnsi="Times New Roman" w:cs="Times New Roman"/>
          <w:i/>
          <w:color w:val="auto"/>
          <w:sz w:val="24"/>
          <w:szCs w:val="24"/>
        </w:rPr>
        <w:fldChar w:fldCharType="begin"/>
      </w:r>
      <w:r w:rsidRPr="00252AF9">
        <w:rPr>
          <w:rFonts w:ascii="Times New Roman" w:hAnsi="Times New Roman" w:cs="Times New Roman"/>
          <w:i/>
          <w:color w:val="auto"/>
          <w:sz w:val="24"/>
          <w:szCs w:val="24"/>
        </w:rPr>
        <w:instrText xml:space="preserve"> SEQ Rysunek \* ARABIC </w:instrText>
      </w:r>
      <w:r w:rsidR="00060D71" w:rsidRPr="00252AF9">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12</w:t>
      </w:r>
      <w:r w:rsidR="00060D71" w:rsidRPr="00252AF9">
        <w:rPr>
          <w:rFonts w:ascii="Times New Roman" w:hAnsi="Times New Roman" w:cs="Times New Roman"/>
          <w:i/>
          <w:color w:val="auto"/>
          <w:sz w:val="24"/>
          <w:szCs w:val="24"/>
        </w:rPr>
        <w:fldChar w:fldCharType="end"/>
      </w:r>
      <w:r w:rsidRPr="00252AF9">
        <w:rPr>
          <w:rFonts w:ascii="Times New Roman" w:hAnsi="Times New Roman" w:cs="Times New Roman"/>
          <w:i/>
          <w:color w:val="auto"/>
          <w:sz w:val="24"/>
          <w:szCs w:val="24"/>
        </w:rPr>
        <w:t xml:space="preserve">. </w:t>
      </w:r>
      <w:r w:rsidRPr="00252AF9">
        <w:rPr>
          <w:rFonts w:ascii="Times New Roman" w:hAnsi="Times New Roman" w:cs="Times New Roman"/>
          <w:b w:val="0"/>
          <w:i/>
          <w:color w:val="auto"/>
          <w:sz w:val="24"/>
          <w:szCs w:val="24"/>
        </w:rPr>
        <w:t>Różne rodzaje odkształceń pod wpływem naprężeń (1) rozciągania, (2) ściskanie, (3) ścinanie</w:t>
      </w:r>
      <w:bookmarkEnd w:id="22"/>
    </w:p>
    <w:p w:rsidR="00347EBC" w:rsidRPr="00DD47D1" w:rsidRDefault="00347EBC" w:rsidP="00347EBC">
      <w:pPr>
        <w:jc w:val="both"/>
      </w:pPr>
    </w:p>
    <w:p w:rsidR="00347EBC" w:rsidRPr="00252AF9" w:rsidRDefault="00347EBC" w:rsidP="00347EBC">
      <w:pPr>
        <w:jc w:val="both"/>
        <w:rPr>
          <w:b/>
          <w:i/>
        </w:rPr>
      </w:pPr>
      <w:r w:rsidRPr="00252AF9">
        <w:rPr>
          <w:b/>
          <w:i/>
        </w:rPr>
        <w:t>Parametry materiałowe</w:t>
      </w:r>
    </w:p>
    <w:p w:rsidR="00347EBC" w:rsidRPr="00DD47D1" w:rsidRDefault="00347EBC" w:rsidP="00347EBC">
      <w:pPr>
        <w:jc w:val="both"/>
        <w:rPr>
          <w:i/>
        </w:rPr>
      </w:pPr>
    </w:p>
    <w:p w:rsidR="00347EBC" w:rsidRPr="00DD47D1" w:rsidRDefault="00347EBC" w:rsidP="00347EBC">
      <w:pPr>
        <w:jc w:val="both"/>
      </w:pPr>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 a także zrozumienia jej struktury.</w:t>
      </w:r>
    </w:p>
    <w:p w:rsidR="00347EBC" w:rsidRPr="00DD47D1" w:rsidRDefault="00347EBC" w:rsidP="00347EBC">
      <w:pPr>
        <w:jc w:val="both"/>
      </w:pPr>
    </w:p>
    <w:p w:rsidR="00347EBC" w:rsidRDefault="00347EBC" w:rsidP="00347EBC">
      <w:pPr>
        <w:jc w:val="both"/>
      </w:pPr>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Jednostka modułu Young’a jest paskal [Pa], czyli N/m</w:t>
      </w:r>
      <w:r w:rsidRPr="00DD47D1">
        <w:rPr>
          <w:vertAlign w:val="superscript"/>
        </w:rPr>
        <w:t>2</w:t>
      </w:r>
      <w:r w:rsidRPr="00DD47D1">
        <w:t xml:space="preserve">. </w:t>
      </w:r>
    </w:p>
    <w:p w:rsidR="00347EBC" w:rsidRPr="00DD47D1" w:rsidRDefault="00347EBC" w:rsidP="00347EBC">
      <w:pPr>
        <w:jc w:val="both"/>
      </w:pPr>
    </w:p>
    <w:p w:rsidR="00347EBC" w:rsidRDefault="00347EBC" w:rsidP="00347EBC">
      <w:pPr>
        <w:jc w:val="both"/>
      </w:pPr>
      <w:r w:rsidRPr="00DD47D1">
        <w:t xml:space="preserve">Kolejnym parametrem jest </w:t>
      </w:r>
      <w:r w:rsidRPr="00DD47D1">
        <w:rPr>
          <w:b/>
        </w:rPr>
        <w:t xml:space="preserve">współczynnik Poisson’a.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ν</m:t>
        </m:r>
      </m:oMath>
      <w:r w:rsidRPr="00DD47D1">
        <w:t>-wspolczynnik Poisson’a [bezwymiarowy]</w:t>
      </w:r>
    </w:p>
    <w:p w:rsidR="00347EBC" w:rsidRPr="00DD47D1" w:rsidRDefault="002A71BE"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2A71BE"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347EBC">
      <w:pPr>
        <w:jc w:val="both"/>
      </w:pPr>
    </w:p>
    <w:p w:rsidR="00347EBC" w:rsidRPr="00DD47D1" w:rsidRDefault="00347EBC" w:rsidP="0042796C">
      <w:pPr>
        <w:keepNext/>
        <w:jc w:val="center"/>
      </w:pPr>
      <w:r w:rsidRPr="00DD47D1">
        <w:rPr>
          <w:noProof/>
          <w:lang w:eastAsia="pl-PL"/>
        </w:rPr>
        <w:lastRenderedPageBreak/>
        <w:drawing>
          <wp:inline distT="0" distB="0" distL="0" distR="0" wp14:anchorId="0243B762" wp14:editId="7ADEDF0C">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347EBC">
      <w:pPr>
        <w:pStyle w:val="Caption"/>
        <w:jc w:val="both"/>
        <w:rPr>
          <w:rFonts w:ascii="Times New Roman" w:hAnsi="Times New Roman" w:cs="Times New Roman"/>
          <w:b w:val="0"/>
          <w:i/>
          <w:color w:val="auto"/>
          <w:sz w:val="24"/>
          <w:szCs w:val="24"/>
        </w:rPr>
      </w:pPr>
      <w:bookmarkStart w:id="23" w:name="_Toc408275222"/>
      <w:r w:rsidRPr="0042796C">
        <w:rPr>
          <w:rFonts w:ascii="Times New Roman" w:hAnsi="Times New Roman" w:cs="Times New Roman"/>
          <w:i/>
          <w:color w:val="auto"/>
          <w:sz w:val="24"/>
          <w:szCs w:val="24"/>
        </w:rPr>
        <w:t xml:space="preserve">Rysunek </w:t>
      </w:r>
      <w:r w:rsidR="00060D71" w:rsidRPr="0042796C">
        <w:rPr>
          <w:rFonts w:ascii="Times New Roman" w:hAnsi="Times New Roman" w:cs="Times New Roman"/>
          <w:i/>
          <w:color w:val="auto"/>
          <w:sz w:val="24"/>
          <w:szCs w:val="24"/>
        </w:rPr>
        <w:fldChar w:fldCharType="begin"/>
      </w:r>
      <w:r w:rsidRPr="0042796C">
        <w:rPr>
          <w:rFonts w:ascii="Times New Roman" w:hAnsi="Times New Roman" w:cs="Times New Roman"/>
          <w:i/>
          <w:color w:val="auto"/>
          <w:sz w:val="24"/>
          <w:szCs w:val="24"/>
        </w:rPr>
        <w:instrText xml:space="preserve"> SEQ Rysunek \* ARABIC </w:instrText>
      </w:r>
      <w:r w:rsidR="00060D71" w:rsidRPr="0042796C">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13</w:t>
      </w:r>
      <w:r w:rsidR="00060D71" w:rsidRPr="0042796C">
        <w:rPr>
          <w:rFonts w:ascii="Times New Roman" w:hAnsi="Times New Roman" w:cs="Times New Roman"/>
          <w:i/>
          <w:color w:val="auto"/>
          <w:sz w:val="24"/>
          <w:szCs w:val="24"/>
        </w:rPr>
        <w:fldChar w:fldCharType="end"/>
      </w:r>
      <w:r w:rsidRPr="0042796C">
        <w:rPr>
          <w:rFonts w:ascii="Times New Roman" w:hAnsi="Times New Roman" w:cs="Times New Roman"/>
          <w:i/>
          <w:color w:val="auto"/>
          <w:sz w:val="24"/>
          <w:szCs w:val="24"/>
        </w:rPr>
        <w:t xml:space="preserve">. </w:t>
      </w:r>
      <w:r w:rsidRPr="0042796C">
        <w:rPr>
          <w:rFonts w:ascii="Times New Roman" w:hAnsi="Times New Roman" w:cs="Times New Roman"/>
          <w:b w:val="0"/>
          <w:i/>
          <w:color w:val="auto"/>
          <w:sz w:val="24"/>
          <w:szCs w:val="24"/>
        </w:rPr>
        <w:t xml:space="preserve">Opis </w:t>
      </w:r>
      <w:r w:rsidR="0042796C" w:rsidRPr="0042796C">
        <w:rPr>
          <w:rFonts w:ascii="Times New Roman" w:hAnsi="Times New Roman" w:cs="Times New Roman"/>
          <w:b w:val="0"/>
          <w:i/>
          <w:color w:val="auto"/>
          <w:sz w:val="24"/>
          <w:szCs w:val="24"/>
        </w:rPr>
        <w:t>parametrów</w:t>
      </w:r>
      <w:r w:rsidRPr="0042796C">
        <w:rPr>
          <w:rFonts w:ascii="Times New Roman" w:hAnsi="Times New Roman" w:cs="Times New Roman"/>
          <w:b w:val="0"/>
          <w:i/>
          <w:color w:val="auto"/>
          <w:sz w:val="24"/>
          <w:szCs w:val="24"/>
        </w:rPr>
        <w:t xml:space="preserve"> wraz z odpowiednimi wzorami</w:t>
      </w:r>
      <w:bookmarkEnd w:id="23"/>
    </w:p>
    <w:p w:rsidR="00347EBC" w:rsidRPr="00DD47D1" w:rsidRDefault="00347EBC" w:rsidP="00347EBC">
      <w:pPr>
        <w:jc w:val="both"/>
      </w:pPr>
    </w:p>
    <w:p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G-moduł Kirchhoffa [Pa]</w:t>
      </w:r>
    </w:p>
    <w:p w:rsidR="00347EBC" w:rsidRPr="00DD47D1" w:rsidRDefault="00347EBC" w:rsidP="00347EBC">
      <w:pPr>
        <w:jc w:val="both"/>
      </w:pPr>
      <m:oMath>
        <m:r>
          <w:rPr>
            <w:rFonts w:ascii="Cambria Math" w:hAnsi="Cambria Math"/>
          </w:rPr>
          <m:t>τ</m:t>
        </m:r>
      </m:oMath>
      <w:r w:rsidRPr="00DD47D1">
        <w:t>-naprezenie scinajace (typu sheer) [Pa]</w:t>
      </w:r>
    </w:p>
    <w:p w:rsidR="00347EBC" w:rsidRPr="00DD47D1" w:rsidRDefault="00347EBC" w:rsidP="00347EBC">
      <w:pPr>
        <w:jc w:val="both"/>
      </w:pPr>
      <m:oMath>
        <m:r>
          <w:rPr>
            <w:rFonts w:ascii="Cambria Math" w:hAnsi="Cambria Math"/>
          </w:rPr>
          <m:t>γ</m:t>
        </m:r>
      </m:oMath>
      <w:r w:rsidRPr="00DD47D1">
        <w:t>-odksztalcenie postaciowe [bezwymiarowe]</w:t>
      </w:r>
    </w:p>
    <w:p w:rsidR="00347EBC" w:rsidRPr="00DD47D1" w:rsidRDefault="00347EBC" w:rsidP="00347EBC">
      <w:pPr>
        <w:jc w:val="both"/>
      </w:pPr>
    </w:p>
    <w:p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w:lastRenderedPageBreak/>
                  <m:t>E=2G(1+ν)</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rPr>
          <w:i/>
        </w:rPr>
      </w:pPr>
      <w:r w:rsidRPr="00DD47D1">
        <w:rPr>
          <w:i/>
        </w:rPr>
        <w:t>Uogólnione prawo Hooke’a</w:t>
      </w:r>
    </w:p>
    <w:p w:rsidR="00347EBC" w:rsidRPr="00DD47D1" w:rsidRDefault="00347EBC" w:rsidP="00347EBC">
      <w:pPr>
        <w:jc w:val="both"/>
      </w:pPr>
    </w:p>
    <w:p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347EBC">
      <w:pPr>
        <w:pStyle w:val="NoSpacing"/>
        <w:jc w:val="both"/>
        <w:rPr>
          <w:rFonts w:ascii="Times New Roman" w:hAnsi="Times New Roman" w:cs="Times New Roman"/>
          <w:b/>
        </w:rPr>
      </w:pPr>
    </w:p>
    <w:p w:rsidR="00347EBC" w:rsidRPr="00A64E7A" w:rsidRDefault="00347EBC" w:rsidP="00347EBC">
      <w:pPr>
        <w:jc w:val="both"/>
      </w:pPr>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Pr="00DD47D1" w:rsidRDefault="00347EBC" w:rsidP="00347EBC">
      <w:pPr>
        <w:jc w:val="both"/>
        <w:rPr>
          <w:b/>
        </w:rPr>
      </w:pPr>
    </w:p>
    <w:p w:rsidR="00642992" w:rsidRDefault="00642992" w:rsidP="00347EBC">
      <w:pPr>
        <w:jc w:val="both"/>
      </w:pPr>
    </w:p>
    <w:p w:rsidR="00642992" w:rsidRPr="00DD47D1" w:rsidRDefault="00642992" w:rsidP="00347EBC">
      <w:pPr>
        <w:jc w:val="both"/>
      </w:pPr>
    </w:p>
    <w:p w:rsidR="00347EBC" w:rsidRDefault="00347EBC" w:rsidP="00347EBC">
      <w:pPr>
        <w:jc w:val="both"/>
      </w:pPr>
      <w:r w:rsidRPr="00DD47D1">
        <w:t>W przypadku jednoosiowego rozciągania (ściskania) prawo Hooke’a wygląda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σ=Eε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Dla dowolnego stanu naprężenia i odkształcenia prawo to można uogólnić: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2A71BE"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2A71BE"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2A71BE"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2A71BE"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347EBC">
      <w:pPr>
        <w:jc w:val="both"/>
      </w:pPr>
      <w:r w:rsidRPr="00DD47D1">
        <w:t>W ogólności zapisuje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W</w:t>
      </w:r>
      <w:r w:rsidRPr="00DD47D1">
        <w:t xml:space="preserve">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Macierz [E] zawiera 81 stałych.</w:t>
      </w:r>
    </w:p>
    <w:p w:rsidR="00347EBC" w:rsidRPr="00DD47D1" w:rsidRDefault="00347EBC" w:rsidP="00347EBC">
      <w:pPr>
        <w:jc w:val="both"/>
      </w:pPr>
    </w:p>
    <w:p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347EBC">
      <w:pPr>
        <w:jc w:val="both"/>
      </w:pPr>
    </w:p>
    <w:p w:rsidR="00347EBC" w:rsidRPr="00DD47D1" w:rsidRDefault="002A71BE"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2A71BE"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347EBC">
      <w:pPr>
        <w:jc w:val="both"/>
      </w:pPr>
      <w:r w:rsidRPr="00DD47D1">
        <w:t>można zapisać: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5B2B13">
            <w:pPr>
              <w:jc w:val="both"/>
            </w:pPr>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Otrzymuje się w ten sposób macierz:</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E5694" w:rsidRDefault="002A71BE"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1030A9" w:rsidRDefault="002A71BE"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tym przypadku macierz [E] ma 36 stałych.</w:t>
      </w:r>
    </w:p>
    <w:p w:rsidR="00347EBC" w:rsidRPr="00DD47D1" w:rsidRDefault="00347EBC" w:rsidP="00347EBC">
      <w:pPr>
        <w:jc w:val="both"/>
      </w:pPr>
    </w:p>
    <w:p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347EBC">
      <w:pPr>
        <w:jc w:val="both"/>
      </w:pPr>
    </w:p>
    <w:p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Zamieniając kole</w:t>
      </w:r>
      <w:r>
        <w:t>jno</w:t>
      </w:r>
      <w:r w:rsidRPr="00DD47D1">
        <w:t>ść różniczkowania otrzymuje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ten sposób liczba niezależnych modułów redukuje się do 21. Jest to przypadek najbardziej ogólny – anizotropia materiału sprężystego.</w:t>
      </w:r>
    </w:p>
    <w:p w:rsidR="00347EBC" w:rsidRPr="00DD47D1" w:rsidRDefault="00347EBC" w:rsidP="00347EBC">
      <w:pPr>
        <w:jc w:val="both"/>
      </w:pPr>
    </w:p>
    <w:p w:rsidR="00347EBC" w:rsidRPr="00DD47D1" w:rsidRDefault="00347EBC" w:rsidP="00347EBC">
      <w:pPr>
        <w:jc w:val="both"/>
      </w:pPr>
      <w:r w:rsidRPr="00DD47D1">
        <w:t>Wiele materiałów jednakowoż cechuje się:</w:t>
      </w:r>
    </w:p>
    <w:p w:rsidR="00347EBC" w:rsidRPr="00DD47D1" w:rsidRDefault="00347EBC" w:rsidP="00347EBC">
      <w:pPr>
        <w:pStyle w:val="ListParagraph"/>
        <w:numPr>
          <w:ilvl w:val="0"/>
          <w:numId w:val="3"/>
        </w:numPr>
        <w:jc w:val="both"/>
      </w:pPr>
      <w:r w:rsidRPr="00DD47D1">
        <w:t>jednorodnością (własności mechaniczne jednakowe we wszystkich punktach)</w:t>
      </w:r>
    </w:p>
    <w:p w:rsidR="00347EBC" w:rsidRPr="00DD47D1" w:rsidRDefault="00347EBC" w:rsidP="00347EBC">
      <w:pPr>
        <w:pStyle w:val="ListParagraph"/>
        <w:numPr>
          <w:ilvl w:val="0"/>
          <w:numId w:val="3"/>
        </w:numPr>
        <w:jc w:val="both"/>
      </w:pPr>
      <w:r w:rsidRPr="00DD47D1">
        <w:t>izotropowością (własności mechaniczne jednakowe we wszystkich kierunkach)</w:t>
      </w:r>
    </w:p>
    <w:p w:rsidR="00347EBC" w:rsidRPr="00DD47D1" w:rsidRDefault="00347EBC" w:rsidP="00347EBC">
      <w:pPr>
        <w:jc w:val="both"/>
      </w:pPr>
    </w:p>
    <w:p w:rsidR="00347EBC" w:rsidRPr="00DD47D1" w:rsidRDefault="00347EBC" w:rsidP="00347EBC">
      <w:pPr>
        <w:jc w:val="both"/>
      </w:pPr>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347EBC">
      <w:pPr>
        <w:jc w:val="both"/>
      </w:pPr>
    </w:p>
    <w:p w:rsidR="00347EBC" w:rsidRDefault="00347EBC" w:rsidP="00347EBC">
      <w:pPr>
        <w:jc w:val="both"/>
      </w:pPr>
      <w:r w:rsidRPr="00DD47D1">
        <w:t>Izotropowym tensorem II rzędu jest tensor Kroneckera.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347EBC">
      <w:pPr>
        <w:jc w:val="both"/>
      </w:pPr>
    </w:p>
    <w:p w:rsidR="00347EBC" w:rsidRDefault="00347EBC" w:rsidP="00347EBC">
      <w:pPr>
        <w:jc w:val="both"/>
      </w:pPr>
      <w:r w:rsidRPr="00DD47D1">
        <w:t>Tensor E</w:t>
      </w:r>
      <w:r w:rsidRPr="00DD47D1">
        <w:rPr>
          <w:vertAlign w:val="subscript"/>
        </w:rPr>
        <w:t>ijkl</w:t>
      </w:r>
      <w:r w:rsidRPr="00DD47D1">
        <w:t xml:space="preserve"> da się przedstawić jako ich liniowa kombinacja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5B2B13">
            <w:pPr>
              <w:jc w:val="both"/>
            </w:pPr>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 a,b,c to stale</w:t>
      </w:r>
    </w:p>
    <w:p w:rsidR="00347EBC" w:rsidRPr="00DD47D1" w:rsidRDefault="00347EBC" w:rsidP="00347EBC">
      <w:pPr>
        <w:jc w:val="both"/>
      </w:pPr>
    </w:p>
    <w:p w:rsidR="00347EBC" w:rsidRDefault="00347EBC" w:rsidP="00347EBC">
      <w:pPr>
        <w:jc w:val="both"/>
      </w:pPr>
      <w:r w:rsidRPr="00DD47D1">
        <w:t>Prawo Hooke’a w wyniku symetrii ma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lub</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rsidRPr="00DD47D1">
        <w:t>Stale Lamego wyrażają się wzorami: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μ=G</m:t>
                </m:r>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w:lastRenderedPageBreak/>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G-moduł sprężystości poprzecznej Kirchoffa</w:t>
      </w:r>
    </w:p>
    <w:p w:rsidR="00347EBC" w:rsidRDefault="00347EBC" w:rsidP="00347EBC">
      <w:pPr>
        <w:jc w:val="both"/>
      </w:pPr>
      <w:r w:rsidRPr="00DD47D1">
        <w:t>ν-liczba Poissona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Uwzględniając zależność miedzy G i E, podana wcześniej:</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Stale Lamego wyrażają się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lastRenderedPageBreak/>
        <w:t>lub odwrotnie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gdy i,j,k=1,2,3</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c>
          <w:tcPr>
            <w:tcW w:w="4200" w:type="pct"/>
          </w:tcPr>
          <w:p w:rsidR="00347EBC" w:rsidRDefault="00347EBC" w:rsidP="005B2B13">
            <w:pPr>
              <w:jc w:val="both"/>
            </w:pPr>
          </w:p>
        </w:tc>
        <w:tc>
          <w:tcPr>
            <w:tcW w:w="800" w:type="pct"/>
          </w:tcPr>
          <w:p w:rsidR="00347EBC" w:rsidRDefault="00347EBC" w:rsidP="005B2B13">
            <w:pPr>
              <w:pStyle w:val="Caption"/>
              <w:jc w:val="both"/>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5B2B13">
            <w:pPr>
              <w:jc w:val="both"/>
            </w:pPr>
          </w:p>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Dla ciała izotropowego tensor E</w:t>
      </w:r>
      <w:r w:rsidRPr="00DD47D1">
        <w:rPr>
          <w:vertAlign w:val="subscript"/>
        </w:rPr>
        <w:t>ijkl</w:t>
      </w:r>
      <w:r w:rsidRPr="00DD47D1">
        <w:t xml:space="preserve"> przyjmuje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Pozostają jedynie dwie stale.</w:t>
      </w:r>
    </w:p>
    <w:p w:rsidR="00347EBC" w:rsidRPr="00DD47D1" w:rsidRDefault="00347EBC" w:rsidP="00347EBC">
      <w:pPr>
        <w:jc w:val="both"/>
      </w:pPr>
    </w:p>
    <w:p w:rsidR="00347EBC" w:rsidRPr="00DD47D1" w:rsidRDefault="00347EBC" w:rsidP="00347EBC">
      <w:pPr>
        <w:jc w:val="both"/>
      </w:pPr>
      <w:r w:rsidRPr="00DD47D1">
        <w:t>I,j,k,l=1,2,3</w:t>
      </w:r>
    </w:p>
    <w:p w:rsidR="00347EBC" w:rsidRPr="00DD47D1" w:rsidRDefault="00347EBC" w:rsidP="00347EBC">
      <w:pPr>
        <w:jc w:val="both"/>
      </w:pPr>
    </w:p>
    <w:p w:rsidR="00347EBC" w:rsidRDefault="00347EBC" w:rsidP="00347EBC">
      <w:pPr>
        <w:jc w:val="both"/>
      </w:pPr>
      <w:r w:rsidRPr="00DD47D1">
        <w:t>W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5pt;height:14.55pt" o:ole="">
                      <v:imagedata r:id="rId24" o:title=""/>
                    </v:shape>
                    <o:OLEObject Type="Embed" ProgID="Equation.3" ShapeID="_x0000_i1025" DrawAspect="Content" ObjectID="_1482108879" r:id="rId25"/>
                  </w:object>
                </m:r>
                <m:r>
                  <w:rPr>
                    <w:rFonts w:ascii="Cambria Math" w:hAnsi="Cambria Math"/>
                  </w:rPr>
                  <m:t xml:space="preserve"> </m:t>
                </m:r>
                <m:r>
                  <m:rPr>
                    <m:sty m:val="p"/>
                  </m:rPr>
                  <w:rPr>
                    <w:rFonts w:ascii="Cambria Math" w:eastAsia="MS Mincho" w:hAnsi="Cambria Math" w:cstheme="minorBidi"/>
                    <w:position w:val="-110"/>
                    <w:sz w:val="24"/>
                    <w:szCs w:val="24"/>
                    <w:lang w:eastAsia="ja-JP"/>
                  </w:rPr>
                  <w:object w:dxaOrig="3940" w:dyaOrig="2320">
                    <v:shape id="_x0000_i1026" type="#_x0000_t75" style="width:194.55pt;height:114.85pt" o:ole="">
                      <v:imagedata r:id="rId26" o:title=""/>
                    </v:shape>
                    <o:OLEObject Type="Embed" ProgID="Equation.3" ShapeID="_x0000_i1026" DrawAspect="Content" ObjectID="_1482108880" r:id="rId27"/>
                  </w:object>
                </m:r>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47EBC" w:rsidP="005B2B13">
            <w:pPr>
              <w:jc w:val="both"/>
            </w:pPr>
          </w:p>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Pr="00DD47D1" w:rsidRDefault="007900A1" w:rsidP="007900A1">
      <w:pPr>
        <w:pStyle w:val="Heading2"/>
      </w:pPr>
      <w:bookmarkStart w:id="24" w:name="_Toc279849095"/>
      <w:r>
        <w:t xml:space="preserve">2.3. </w:t>
      </w:r>
      <w:r w:rsidR="00347EBC" w:rsidRPr="00DD47D1">
        <w:t>Własności fizyczne kości</w:t>
      </w:r>
      <w:bookmarkEnd w:id="24"/>
    </w:p>
    <w:p w:rsidR="00347EBC" w:rsidRPr="00DD47D1" w:rsidRDefault="00347EBC" w:rsidP="00347EBC">
      <w:pPr>
        <w:jc w:val="both"/>
      </w:pPr>
      <w:r w:rsidRPr="00DD47D1">
        <w:t xml:space="preserve"> </w:t>
      </w:r>
    </w:p>
    <w:p w:rsidR="00347EBC" w:rsidRPr="007900A1" w:rsidRDefault="00347EBC" w:rsidP="007900A1">
      <w:pPr>
        <w:rPr>
          <w:b/>
          <w:i/>
        </w:rPr>
      </w:pPr>
      <w:r w:rsidRPr="007900A1">
        <w:rPr>
          <w:b/>
          <w:i/>
        </w:rPr>
        <w:t>Wyznaczanie mechanicznych właściwości kości</w:t>
      </w:r>
    </w:p>
    <w:p w:rsidR="00347EBC" w:rsidRPr="00DD47D1" w:rsidRDefault="00347EBC" w:rsidP="00347EBC">
      <w:pPr>
        <w:jc w:val="both"/>
        <w:rPr>
          <w:i/>
        </w:rPr>
      </w:pPr>
    </w:p>
    <w:p w:rsidR="00347EBC" w:rsidRPr="00DD47D1" w:rsidRDefault="00347EBC" w:rsidP="00347EBC">
      <w:pPr>
        <w:jc w:val="both"/>
      </w:pPr>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w:t>
      </w:r>
      <w:r w:rsidRPr="00DD47D1">
        <w:lastRenderedPageBreak/>
        <w:t xml:space="preserve">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347EBC">
      <w:pPr>
        <w:jc w:val="both"/>
      </w:pPr>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347EBC">
      <w:pPr>
        <w:jc w:val="both"/>
      </w:pPr>
    </w:p>
    <w:p w:rsidR="00347EBC" w:rsidRPr="007900A1" w:rsidRDefault="00347EBC" w:rsidP="00347EBC">
      <w:pPr>
        <w:jc w:val="both"/>
        <w:rPr>
          <w:b/>
        </w:rPr>
      </w:pPr>
      <w:r w:rsidRPr="007900A1">
        <w:rPr>
          <w:b/>
        </w:rPr>
        <w:t xml:space="preserve">Wartości doświadczalne parametrów wytrzymałościowych kości </w:t>
      </w:r>
    </w:p>
    <w:p w:rsidR="00347EBC" w:rsidRPr="00DD47D1" w:rsidRDefault="00347EBC" w:rsidP="00347EBC">
      <w:pPr>
        <w:jc w:val="both"/>
      </w:pPr>
      <w:r w:rsidRPr="00DD47D1">
        <w:t>Parametry materiałowe kości</w:t>
      </w:r>
    </w:p>
    <w:p w:rsidR="00347EBC" w:rsidRPr="00DD47D1" w:rsidRDefault="00347EBC" w:rsidP="00347EBC">
      <w:pPr>
        <w:jc w:val="both"/>
      </w:pPr>
    </w:p>
    <w:p w:rsidR="00347EBC" w:rsidRPr="00DD47D1" w:rsidRDefault="00347EBC" w:rsidP="00347EBC">
      <w:pPr>
        <w:jc w:val="both"/>
      </w:pPr>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347EBC">
      <w:pPr>
        <w:jc w:val="both"/>
      </w:pPr>
    </w:p>
    <w:p w:rsidR="00347EBC" w:rsidRPr="00DD47D1" w:rsidRDefault="00347EBC" w:rsidP="00347EBC">
      <w:pPr>
        <w:jc w:val="both"/>
      </w:pPr>
      <w:r w:rsidRPr="00DD47D1">
        <w:t>Przykładowe wartości parametrów wytrzymałościowych kości według różnych źródeł:</w:t>
      </w:r>
    </w:p>
    <w:p w:rsidR="00347EBC" w:rsidRPr="00DD47D1" w:rsidRDefault="00347EBC" w:rsidP="00347EBC">
      <w:pPr>
        <w:jc w:val="both"/>
      </w:pPr>
    </w:p>
    <w:tbl>
      <w:tblPr>
        <w:tblStyle w:val="TableProfessional"/>
        <w:tblW w:w="0" w:type="auto"/>
        <w:jc w:val="center"/>
        <w:tblLook w:val="04A0" w:firstRow="1" w:lastRow="0" w:firstColumn="1" w:lastColumn="0" w:noHBand="0" w:noVBand="1"/>
      </w:tblPr>
      <w:tblGrid>
        <w:gridCol w:w="3095"/>
        <w:gridCol w:w="3095"/>
        <w:gridCol w:w="3096"/>
      </w:tblGrid>
      <w:tr w:rsidR="00347EBC" w:rsidRPr="00DD47D1" w:rsidTr="00922C9C">
        <w:trPr>
          <w:cnfStyle w:val="100000000000" w:firstRow="1" w:lastRow="0" w:firstColumn="0" w:lastColumn="0" w:oddVBand="0" w:evenVBand="0" w:oddHBand="0" w:evenHBand="0" w:firstRowFirstColumn="0" w:firstRowLastColumn="0" w:lastRowFirstColumn="0" w:lastRowLastColumn="0"/>
          <w:jc w:val="center"/>
        </w:trPr>
        <w:tc>
          <w:tcPr>
            <w:tcW w:w="3095" w:type="dxa"/>
            <w:vAlign w:val="center"/>
          </w:tcPr>
          <w:p w:rsidR="00347EBC" w:rsidRPr="00DD47D1" w:rsidRDefault="00347EBC" w:rsidP="00922C9C">
            <w:pPr>
              <w:jc w:val="center"/>
            </w:pPr>
            <w:r w:rsidRPr="00DD47D1">
              <w:t>Kość</w:t>
            </w:r>
          </w:p>
        </w:tc>
        <w:tc>
          <w:tcPr>
            <w:tcW w:w="3095" w:type="dxa"/>
            <w:vAlign w:val="center"/>
          </w:tcPr>
          <w:p w:rsidR="00347EBC" w:rsidRPr="00DD47D1" w:rsidRDefault="00347EBC" w:rsidP="00922C9C">
            <w:pPr>
              <w:jc w:val="center"/>
            </w:pPr>
            <w:r w:rsidRPr="00DD47D1">
              <w:t>Wilgotna [MPa]</w:t>
            </w:r>
          </w:p>
        </w:tc>
        <w:tc>
          <w:tcPr>
            <w:tcW w:w="3096" w:type="dxa"/>
            <w:vAlign w:val="center"/>
          </w:tcPr>
          <w:p w:rsidR="00347EBC" w:rsidRPr="00DD47D1" w:rsidRDefault="00347EBC" w:rsidP="00922C9C">
            <w:pPr>
              <w:jc w:val="center"/>
            </w:pPr>
            <w:r w:rsidRPr="00DD47D1">
              <w:t>Sucha [MPa]</w:t>
            </w:r>
          </w:p>
        </w:tc>
      </w:tr>
      <w:tr w:rsidR="00347EBC" w:rsidRPr="00DD47D1" w:rsidTr="00922C9C">
        <w:trPr>
          <w:jc w:val="center"/>
        </w:trPr>
        <w:tc>
          <w:tcPr>
            <w:tcW w:w="3095" w:type="dxa"/>
            <w:vAlign w:val="center"/>
          </w:tcPr>
          <w:p w:rsidR="00347EBC" w:rsidRPr="00DD47D1" w:rsidRDefault="00347EBC" w:rsidP="00922C9C">
            <w:pPr>
              <w:jc w:val="center"/>
            </w:pPr>
            <w:r w:rsidRPr="00DD47D1">
              <w:t>Udowa</w:t>
            </w:r>
          </w:p>
        </w:tc>
        <w:tc>
          <w:tcPr>
            <w:tcW w:w="3095" w:type="dxa"/>
            <w:vAlign w:val="center"/>
          </w:tcPr>
          <w:p w:rsidR="00347EBC" w:rsidRPr="00DD47D1" w:rsidRDefault="00347EBC" w:rsidP="00922C9C">
            <w:pPr>
              <w:jc w:val="center"/>
            </w:pPr>
            <w:r w:rsidRPr="00DD47D1">
              <w:t>1760</w:t>
            </w:r>
          </w:p>
        </w:tc>
        <w:tc>
          <w:tcPr>
            <w:tcW w:w="3096" w:type="dxa"/>
            <w:vAlign w:val="center"/>
          </w:tcPr>
          <w:p w:rsidR="00347EBC" w:rsidRPr="00DD47D1" w:rsidRDefault="00347EBC" w:rsidP="00922C9C">
            <w:pPr>
              <w:jc w:val="center"/>
            </w:pPr>
            <w:r w:rsidRPr="00DD47D1">
              <w:t>2040</w:t>
            </w:r>
          </w:p>
        </w:tc>
      </w:tr>
      <w:tr w:rsidR="00347EBC" w:rsidRPr="00DD47D1" w:rsidTr="00922C9C">
        <w:trPr>
          <w:jc w:val="center"/>
        </w:trPr>
        <w:tc>
          <w:tcPr>
            <w:tcW w:w="3095" w:type="dxa"/>
            <w:vAlign w:val="center"/>
          </w:tcPr>
          <w:p w:rsidR="00347EBC" w:rsidRPr="00DD47D1" w:rsidRDefault="00347EBC" w:rsidP="00922C9C">
            <w:pPr>
              <w:jc w:val="center"/>
            </w:pPr>
            <w:r w:rsidRPr="00DD47D1">
              <w:t>Piszczelowa</w:t>
            </w:r>
          </w:p>
        </w:tc>
        <w:tc>
          <w:tcPr>
            <w:tcW w:w="3095" w:type="dxa"/>
            <w:vAlign w:val="center"/>
          </w:tcPr>
          <w:p w:rsidR="00347EBC" w:rsidRPr="00DD47D1" w:rsidRDefault="00347EBC" w:rsidP="00922C9C">
            <w:pPr>
              <w:jc w:val="center"/>
            </w:pPr>
            <w:r w:rsidRPr="00DD47D1">
              <w:t>1840</w:t>
            </w:r>
          </w:p>
        </w:tc>
        <w:tc>
          <w:tcPr>
            <w:tcW w:w="3096" w:type="dxa"/>
            <w:vAlign w:val="center"/>
          </w:tcPr>
          <w:p w:rsidR="00347EBC" w:rsidRPr="00DD47D1" w:rsidRDefault="00347EBC" w:rsidP="00922C9C">
            <w:pPr>
              <w:jc w:val="center"/>
            </w:pPr>
            <w:r w:rsidRPr="00DD47D1">
              <w:t>2100</w:t>
            </w:r>
          </w:p>
        </w:tc>
      </w:tr>
      <w:tr w:rsidR="00347EBC" w:rsidRPr="00DD47D1" w:rsidTr="00922C9C">
        <w:trPr>
          <w:jc w:val="center"/>
        </w:trPr>
        <w:tc>
          <w:tcPr>
            <w:tcW w:w="3095" w:type="dxa"/>
            <w:vAlign w:val="center"/>
          </w:tcPr>
          <w:p w:rsidR="00347EBC" w:rsidRPr="00DD47D1" w:rsidRDefault="00347EBC" w:rsidP="00922C9C">
            <w:pPr>
              <w:jc w:val="center"/>
            </w:pPr>
            <w:r w:rsidRPr="00DD47D1">
              <w:t>Strzałkowa</w:t>
            </w:r>
          </w:p>
        </w:tc>
        <w:tc>
          <w:tcPr>
            <w:tcW w:w="3095" w:type="dxa"/>
            <w:vAlign w:val="center"/>
          </w:tcPr>
          <w:p w:rsidR="00347EBC" w:rsidRPr="00DD47D1" w:rsidRDefault="00347EBC" w:rsidP="00922C9C">
            <w:pPr>
              <w:jc w:val="center"/>
            </w:pPr>
            <w:r w:rsidRPr="00DD47D1">
              <w:t>1890</w:t>
            </w:r>
          </w:p>
        </w:tc>
        <w:tc>
          <w:tcPr>
            <w:tcW w:w="3096" w:type="dxa"/>
            <w:vAlign w:val="center"/>
          </w:tcPr>
          <w:p w:rsidR="00347EBC" w:rsidRPr="00DD47D1" w:rsidRDefault="00347EBC" w:rsidP="00922C9C">
            <w:pPr>
              <w:keepNext/>
              <w:jc w:val="center"/>
            </w:pPr>
            <w:r w:rsidRPr="00DD47D1">
              <w:t>2150</w:t>
            </w:r>
          </w:p>
        </w:tc>
      </w:tr>
    </w:tbl>
    <w:p w:rsidR="00347EBC" w:rsidRPr="00AF7515" w:rsidRDefault="00347EBC" w:rsidP="00347EBC">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1</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tbl>
      <w:tblPr>
        <w:tblStyle w:val="TableProfessional"/>
        <w:tblW w:w="0" w:type="auto"/>
        <w:jc w:val="center"/>
        <w:tblLook w:val="04A0" w:firstRow="1" w:lastRow="0" w:firstColumn="1" w:lastColumn="0" w:noHBand="0" w:noVBand="1"/>
      </w:tblPr>
      <w:tblGrid>
        <w:gridCol w:w="2321"/>
        <w:gridCol w:w="2321"/>
        <w:gridCol w:w="2322"/>
        <w:gridCol w:w="2322"/>
      </w:tblGrid>
      <w:tr w:rsidR="00347EBC" w:rsidRPr="00DD47D1" w:rsidTr="00F03AD3">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F03AD3">
            <w:pPr>
              <w:jc w:val="center"/>
            </w:pPr>
            <w:r w:rsidRPr="00DD47D1">
              <w:t>Kość gąbczasta kości udowej</w:t>
            </w:r>
          </w:p>
        </w:tc>
        <w:tc>
          <w:tcPr>
            <w:tcW w:w="2321" w:type="dxa"/>
            <w:vAlign w:val="center"/>
          </w:tcPr>
          <w:p w:rsidR="00347EBC" w:rsidRPr="00DD47D1" w:rsidRDefault="00347EBC" w:rsidP="00F03AD3">
            <w:pPr>
              <w:jc w:val="center"/>
            </w:pPr>
            <w:r w:rsidRPr="00DD47D1">
              <w:t>Moduł Young’a [MPa]</w:t>
            </w:r>
          </w:p>
        </w:tc>
        <w:tc>
          <w:tcPr>
            <w:tcW w:w="2322" w:type="dxa"/>
            <w:vAlign w:val="center"/>
          </w:tcPr>
          <w:p w:rsidR="00347EBC" w:rsidRPr="00DD47D1" w:rsidRDefault="00347EBC" w:rsidP="00F03AD3">
            <w:pPr>
              <w:jc w:val="center"/>
            </w:pPr>
            <w:r w:rsidRPr="00DD47D1">
              <w:t>Moduł Kirchhoffa [MPa]</w:t>
            </w:r>
          </w:p>
        </w:tc>
        <w:tc>
          <w:tcPr>
            <w:tcW w:w="2322" w:type="dxa"/>
            <w:vAlign w:val="center"/>
          </w:tcPr>
          <w:p w:rsidR="00347EBC" w:rsidRPr="00DD47D1" w:rsidRDefault="00347EBC" w:rsidP="00F03AD3">
            <w:pPr>
              <w:jc w:val="center"/>
            </w:pPr>
            <w:r w:rsidRPr="00DD47D1">
              <w:t>Współczynnik Poissona</w:t>
            </w:r>
          </w:p>
        </w:tc>
      </w:tr>
      <w:tr w:rsidR="00347EBC" w:rsidRPr="00DD47D1" w:rsidTr="00F03AD3">
        <w:trPr>
          <w:jc w:val="center"/>
        </w:trPr>
        <w:tc>
          <w:tcPr>
            <w:tcW w:w="2321" w:type="dxa"/>
            <w:vAlign w:val="center"/>
          </w:tcPr>
          <w:p w:rsidR="00347EBC" w:rsidRPr="00DD47D1" w:rsidRDefault="00347EBC" w:rsidP="00F03AD3">
            <w:pPr>
              <w:jc w:val="center"/>
            </w:pPr>
            <w:r w:rsidRPr="00DD47D1">
              <w:t xml:space="preserve">Kość jako materiał </w:t>
            </w:r>
            <w:r w:rsidRPr="00DD47D1">
              <w:lastRenderedPageBreak/>
              <w:t>izotropowy</w:t>
            </w:r>
          </w:p>
        </w:tc>
        <w:tc>
          <w:tcPr>
            <w:tcW w:w="2321" w:type="dxa"/>
            <w:vAlign w:val="center"/>
          </w:tcPr>
          <w:p w:rsidR="00347EBC" w:rsidRPr="00DD47D1" w:rsidRDefault="00347EBC" w:rsidP="00F03AD3">
            <w:pPr>
              <w:jc w:val="center"/>
            </w:pPr>
            <w:r w:rsidRPr="00DD47D1">
              <w:lastRenderedPageBreak/>
              <w:t>E = 1000</w:t>
            </w:r>
          </w:p>
        </w:tc>
        <w:tc>
          <w:tcPr>
            <w:tcW w:w="2322" w:type="dxa"/>
            <w:vAlign w:val="center"/>
          </w:tcPr>
          <w:p w:rsidR="00347EBC" w:rsidRPr="00DD47D1" w:rsidRDefault="00347EBC" w:rsidP="00F03AD3">
            <w:pPr>
              <w:jc w:val="center"/>
            </w:pPr>
            <w:r w:rsidRPr="00DD47D1">
              <w:t>-</w:t>
            </w:r>
          </w:p>
        </w:tc>
        <w:tc>
          <w:tcPr>
            <w:tcW w:w="2322" w:type="dxa"/>
            <w:vAlign w:val="center"/>
          </w:tcPr>
          <w:p w:rsidR="00347EBC" w:rsidRPr="00DD47D1" w:rsidRDefault="00347EBC" w:rsidP="00F03AD3">
            <w:pPr>
              <w:jc w:val="center"/>
            </w:pPr>
            <m:oMathPara>
              <m:oMath>
                <m:r>
                  <w:rPr>
                    <w:rFonts w:ascii="Cambria Math" w:hAnsi="Cambria Math"/>
                  </w:rPr>
                  <m:t>ν=0,3</m:t>
                </m:r>
              </m:oMath>
            </m:oMathPara>
          </w:p>
        </w:tc>
      </w:tr>
      <w:tr w:rsidR="00347EBC" w:rsidRPr="00DD47D1" w:rsidTr="00F03AD3">
        <w:trPr>
          <w:jc w:val="center"/>
        </w:trPr>
        <w:tc>
          <w:tcPr>
            <w:tcW w:w="2321" w:type="dxa"/>
            <w:vAlign w:val="center"/>
          </w:tcPr>
          <w:p w:rsidR="00347EBC" w:rsidRPr="00DD47D1" w:rsidRDefault="00347EBC" w:rsidP="00F03AD3">
            <w:pPr>
              <w:jc w:val="center"/>
            </w:pPr>
            <w:r w:rsidRPr="00DD47D1">
              <w:lastRenderedPageBreak/>
              <w:t>Kość jako materiał poprzecznie izotropowy</w:t>
            </w:r>
          </w:p>
        </w:tc>
        <w:tc>
          <w:tcPr>
            <w:tcW w:w="2321"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F03AD3">
        <w:trPr>
          <w:jc w:val="center"/>
        </w:trPr>
        <w:tc>
          <w:tcPr>
            <w:tcW w:w="2321" w:type="dxa"/>
            <w:vAlign w:val="center"/>
          </w:tcPr>
          <w:p w:rsidR="00347EBC" w:rsidRPr="00DD47D1" w:rsidRDefault="00347EBC" w:rsidP="00F03AD3">
            <w:pPr>
              <w:jc w:val="center"/>
            </w:pPr>
            <w:r w:rsidRPr="00DD47D1">
              <w:t>Kość jako materiał ortotropowy</w:t>
            </w:r>
          </w:p>
        </w:tc>
        <w:tc>
          <w:tcPr>
            <w:tcW w:w="2321"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2A71BE" w:rsidP="00F03AD3">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347EBC">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2</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kości udowej w zależności od tropowości materialu</w:t>
      </w:r>
      <w:r w:rsidRPr="00AF7515">
        <w:rPr>
          <w:rStyle w:val="FootnoteReference"/>
          <w:rFonts w:ascii="Times New Roman" w:hAnsi="Times New Roman" w:cs="Times New Roman"/>
          <w:b w:val="0"/>
          <w:i/>
          <w:color w:val="000000" w:themeColor="text1"/>
          <w:sz w:val="24"/>
          <w:szCs w:val="24"/>
        </w:rPr>
        <w:footnoteReference w:id="26"/>
      </w:r>
    </w:p>
    <w:p w:rsidR="00347EBC" w:rsidRPr="007900A1" w:rsidRDefault="00347EBC" w:rsidP="00347EBC">
      <w:pPr>
        <w:jc w:val="both"/>
        <w:rPr>
          <w:b/>
          <w:i/>
        </w:rPr>
      </w:pPr>
      <w:r w:rsidRPr="007900A1">
        <w:rPr>
          <w:b/>
          <w:i/>
        </w:rPr>
        <w:t>Zależność między modułem Young’a, a gęstością kości</w:t>
      </w:r>
    </w:p>
    <w:p w:rsidR="00347EBC" w:rsidRPr="00DD47D1" w:rsidRDefault="00347EBC" w:rsidP="00347EBC">
      <w:pPr>
        <w:jc w:val="both"/>
        <w:rPr>
          <w:i/>
        </w:rPr>
      </w:pPr>
    </w:p>
    <w:p w:rsidR="00347EBC" w:rsidRPr="00DD47D1" w:rsidRDefault="00347EBC" w:rsidP="00347EBC">
      <w:pPr>
        <w:jc w:val="both"/>
      </w:pPr>
      <w:r w:rsidRPr="00DD47D1">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347EBC">
      <w:pPr>
        <w:jc w:val="both"/>
      </w:pPr>
    </w:p>
    <w:p w:rsidR="00347EBC" w:rsidRPr="00DD47D1" w:rsidRDefault="00347EBC" w:rsidP="00BC5227">
      <w:pPr>
        <w:keepNext/>
        <w:jc w:val="center"/>
      </w:pPr>
      <w:r w:rsidRPr="00DD47D1">
        <w:rPr>
          <w:noProof/>
          <w:lang w:eastAsia="pl-PL"/>
        </w:rPr>
        <w:lastRenderedPageBreak/>
        <w:drawing>
          <wp:inline distT="0" distB="0" distL="0" distR="0" wp14:anchorId="531FD542" wp14:editId="0745262A">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8">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347EBC">
      <w:pPr>
        <w:pStyle w:val="Caption"/>
        <w:jc w:val="both"/>
        <w:rPr>
          <w:rFonts w:ascii="Times New Roman" w:hAnsi="Times New Roman" w:cs="Times New Roman"/>
          <w:b w:val="0"/>
          <w:i/>
          <w:color w:val="auto"/>
          <w:sz w:val="24"/>
          <w:szCs w:val="24"/>
        </w:rPr>
      </w:pPr>
      <w:r w:rsidRPr="00BC5227">
        <w:rPr>
          <w:rFonts w:ascii="Times New Roman" w:hAnsi="Times New Roman" w:cs="Times New Roman"/>
          <w:i/>
          <w:color w:val="auto"/>
          <w:sz w:val="24"/>
          <w:szCs w:val="24"/>
        </w:rPr>
        <w:t xml:space="preserve">Wykres </w:t>
      </w:r>
      <w:r w:rsidR="00060D71" w:rsidRPr="00BC5227">
        <w:rPr>
          <w:rFonts w:ascii="Times New Roman" w:hAnsi="Times New Roman" w:cs="Times New Roman"/>
          <w:i/>
          <w:color w:val="auto"/>
          <w:sz w:val="24"/>
          <w:szCs w:val="24"/>
        </w:rPr>
        <w:fldChar w:fldCharType="begin"/>
      </w:r>
      <w:r w:rsidRPr="00BC5227">
        <w:rPr>
          <w:rFonts w:ascii="Times New Roman" w:hAnsi="Times New Roman" w:cs="Times New Roman"/>
          <w:i/>
          <w:color w:val="auto"/>
          <w:sz w:val="24"/>
          <w:szCs w:val="24"/>
        </w:rPr>
        <w:instrText xml:space="preserve"> SEQ Wykres \* ARABIC </w:instrText>
      </w:r>
      <w:r w:rsidR="00060D71" w:rsidRPr="00BC5227">
        <w:rPr>
          <w:rFonts w:ascii="Times New Roman" w:hAnsi="Times New Roman" w:cs="Times New Roman"/>
          <w:i/>
          <w:color w:val="auto"/>
          <w:sz w:val="24"/>
          <w:szCs w:val="24"/>
        </w:rPr>
        <w:fldChar w:fldCharType="separate"/>
      </w:r>
      <w:r w:rsidR="005F6B7A">
        <w:rPr>
          <w:rFonts w:ascii="Times New Roman" w:hAnsi="Times New Roman" w:cs="Times New Roman"/>
          <w:i/>
          <w:noProof/>
          <w:color w:val="auto"/>
          <w:sz w:val="24"/>
          <w:szCs w:val="24"/>
        </w:rPr>
        <w:t>1</w:t>
      </w:r>
      <w:r w:rsidR="00060D71" w:rsidRPr="00BC5227">
        <w:rPr>
          <w:rFonts w:ascii="Times New Roman" w:hAnsi="Times New Roman" w:cs="Times New Roman"/>
          <w:i/>
          <w:color w:val="auto"/>
          <w:sz w:val="24"/>
          <w:szCs w:val="24"/>
        </w:rPr>
        <w:fldChar w:fldCharType="end"/>
      </w:r>
      <w:r w:rsidRPr="00BC5227">
        <w:rPr>
          <w:rFonts w:ascii="Times New Roman" w:hAnsi="Times New Roman" w:cs="Times New Roman"/>
          <w:i/>
          <w:color w:val="auto"/>
          <w:sz w:val="24"/>
          <w:szCs w:val="24"/>
        </w:rPr>
        <w:t xml:space="preserve">. </w:t>
      </w:r>
      <w:r w:rsidRPr="00BC5227">
        <w:rPr>
          <w:rFonts w:ascii="Times New Roman" w:hAnsi="Times New Roman" w:cs="Times New Roman"/>
          <w:b w:val="0"/>
          <w:i/>
          <w:color w:val="auto"/>
          <w:sz w:val="24"/>
          <w:szCs w:val="24"/>
        </w:rPr>
        <w:t>Zależność modułu Younga od gęstości dla różnych materiałów</w:t>
      </w:r>
    </w:p>
    <w:p w:rsidR="00347EBC" w:rsidRPr="00DD47D1" w:rsidRDefault="00347EBC" w:rsidP="00347EBC">
      <w:pPr>
        <w:jc w:val="both"/>
      </w:pPr>
    </w:p>
    <w:p w:rsidR="00347EBC" w:rsidRPr="00DD47D1" w:rsidRDefault="00347EBC" w:rsidP="00347EBC">
      <w:pPr>
        <w:jc w:val="both"/>
      </w:pPr>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B7436A">
        <w:trPr>
          <w:cnfStyle w:val="100000000000" w:firstRow="1" w:lastRow="0" w:firstColumn="0" w:lastColumn="0" w:oddVBand="0" w:evenVBand="0" w:oddHBand="0" w:evenHBand="0" w:firstRowFirstColumn="0" w:firstRowLastColumn="0" w:lastRowFirstColumn="0" w:lastRowLastColumn="0"/>
          <w:trHeight w:val="630"/>
        </w:trPr>
        <w:tc>
          <w:tcPr>
            <w:tcW w:w="1520" w:type="dxa"/>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hideMark/>
          </w:tcPr>
          <w:p w:rsidR="00B7436A" w:rsidRPr="00B7436A" w:rsidRDefault="00B7436A" w:rsidP="00B7436A">
            <w:pPr>
              <w:spacing w:after="0" w:line="240" w:lineRule="auto"/>
              <w:jc w:val="center"/>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(g/cm3)</w:t>
            </w:r>
          </w:p>
        </w:tc>
        <w:tc>
          <w:tcPr>
            <w:tcW w:w="1087" w:type="dxa"/>
            <w:hideMark/>
          </w:tcPr>
          <w:p w:rsidR="00B7436A" w:rsidRPr="00B7436A" w:rsidRDefault="00B7436A" w:rsidP="00B7436A">
            <w:pPr>
              <w:spacing w:after="0" w:line="240" w:lineRule="auto"/>
              <w:jc w:val="center"/>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hideMark/>
          </w:tcPr>
          <w:p w:rsidR="00B7436A" w:rsidRPr="00B7436A" w:rsidRDefault="00B7436A" w:rsidP="00B7436A">
            <w:pPr>
              <w:spacing w:after="0" w:line="240" w:lineRule="auto"/>
              <w:jc w:val="center"/>
              <w:rPr>
                <w:rFonts w:ascii="Calibri" w:hAnsi="Calibri"/>
                <w:color w:val="FFFFFF" w:themeColor="background1"/>
                <w:sz w:val="24"/>
                <w:szCs w:val="24"/>
              </w:rPr>
            </w:pPr>
          </w:p>
        </w:tc>
        <w:tc>
          <w:tcPr>
            <w:tcW w:w="874" w:type="dxa"/>
            <w:hideMark/>
          </w:tcPr>
          <w:p w:rsidR="00B7436A" w:rsidRPr="00B7436A" w:rsidRDefault="00B7436A" w:rsidP="00B7436A">
            <w:pPr>
              <w:spacing w:after="0" w:line="240" w:lineRule="auto"/>
              <w:jc w:val="center"/>
              <w:rPr>
                <w:color w:val="FFFFFF" w:themeColor="background1"/>
              </w:rPr>
            </w:pPr>
          </w:p>
        </w:tc>
        <w:tc>
          <w:tcPr>
            <w:tcW w:w="2604" w:type="dxa"/>
            <w:gridSpan w:val="2"/>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Błąd pomiaru [MPa]</w:t>
            </w:r>
          </w:p>
        </w:tc>
        <w:tc>
          <w:tcPr>
            <w:tcW w:w="1023" w:type="dxa"/>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E [MPa]</w:t>
            </w:r>
          </w:p>
        </w:tc>
      </w:tr>
      <w:tr w:rsidR="00B7436A" w:rsidRPr="00B7436A" w:rsidTr="00B7436A">
        <w:trPr>
          <w:trHeight w:val="126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pP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A</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B</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Połączone</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315"/>
        </w:trPr>
        <w:tc>
          <w:tcPr>
            <w:tcW w:w="1520" w:type="dxa"/>
            <w:hideMark/>
          </w:tcPr>
          <w:p w:rsidR="00B7436A" w:rsidRPr="00B7436A" w:rsidRDefault="00F03AD3" w:rsidP="00B7436A">
            <w:pPr>
              <w:spacing w:after="0" w:line="240" w:lineRule="auto"/>
              <w:jc w:val="center"/>
              <w:rPr>
                <w:rFonts w:ascii="Calibri" w:hAnsi="Calibri"/>
                <w:color w:val="000000"/>
                <w:sz w:val="24"/>
                <w:szCs w:val="24"/>
              </w:rPr>
            </w:pPr>
            <w:r>
              <w:rPr>
                <w:rFonts w:ascii="Calibri" w:hAnsi="Calibri"/>
                <w:color w:val="000000"/>
                <w:sz w:val="24"/>
                <w:szCs w:val="24"/>
              </w:rPr>
              <w:t>Krę</w:t>
            </w:r>
            <w:r w:rsidR="00B7436A" w:rsidRPr="00B7436A">
              <w:rPr>
                <w:rFonts w:ascii="Calibri" w:hAnsi="Calibri"/>
                <w:color w:val="000000"/>
                <w:sz w:val="24"/>
                <w:szCs w:val="24"/>
              </w:rPr>
              <w:t xml:space="preserve">gi </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p>
        </w:tc>
        <w:tc>
          <w:tcPr>
            <w:tcW w:w="1087" w:type="dxa"/>
            <w:hideMark/>
          </w:tcPr>
          <w:p w:rsidR="00B7436A" w:rsidRPr="00B7436A" w:rsidRDefault="00B7436A" w:rsidP="00B7436A">
            <w:pPr>
              <w:spacing w:after="0" w:line="240" w:lineRule="auto"/>
              <w:jc w:val="center"/>
            </w:pPr>
          </w:p>
        </w:tc>
        <w:tc>
          <w:tcPr>
            <w:tcW w:w="856" w:type="dxa"/>
            <w:hideMark/>
          </w:tcPr>
          <w:p w:rsidR="00B7436A" w:rsidRPr="00B7436A" w:rsidRDefault="00B7436A" w:rsidP="00B7436A">
            <w:pPr>
              <w:spacing w:after="0" w:line="240" w:lineRule="auto"/>
              <w:jc w:val="center"/>
            </w:pPr>
          </w:p>
        </w:tc>
        <w:tc>
          <w:tcPr>
            <w:tcW w:w="874" w:type="dxa"/>
            <w:hideMark/>
          </w:tcPr>
          <w:p w:rsidR="00B7436A" w:rsidRPr="00B7436A" w:rsidRDefault="00B7436A" w:rsidP="00B7436A">
            <w:pPr>
              <w:spacing w:after="0" w:line="240" w:lineRule="auto"/>
              <w:jc w:val="center"/>
            </w:pPr>
          </w:p>
        </w:tc>
        <w:tc>
          <w:tcPr>
            <w:tcW w:w="1366" w:type="dxa"/>
            <w:hideMark/>
          </w:tcPr>
          <w:p w:rsidR="00B7436A" w:rsidRPr="00B7436A" w:rsidRDefault="00B7436A" w:rsidP="00B7436A">
            <w:pPr>
              <w:spacing w:after="0" w:line="240" w:lineRule="auto"/>
              <w:jc w:val="center"/>
            </w:pPr>
          </w:p>
        </w:tc>
        <w:tc>
          <w:tcPr>
            <w:tcW w:w="1238" w:type="dxa"/>
            <w:hideMark/>
          </w:tcPr>
          <w:p w:rsidR="00B7436A" w:rsidRPr="00B7436A" w:rsidRDefault="00B7436A" w:rsidP="00B7436A">
            <w:pPr>
              <w:spacing w:after="0" w:line="240" w:lineRule="auto"/>
              <w:jc w:val="center"/>
            </w:pPr>
          </w:p>
        </w:tc>
        <w:tc>
          <w:tcPr>
            <w:tcW w:w="1023" w:type="dxa"/>
            <w:hideMark/>
          </w:tcPr>
          <w:p w:rsidR="00B7436A" w:rsidRPr="00B7436A" w:rsidRDefault="00B7436A" w:rsidP="00B7436A">
            <w:pPr>
              <w:spacing w:after="0" w:line="240" w:lineRule="auto"/>
              <w:jc w:val="center"/>
            </w:pPr>
          </w:p>
        </w:tc>
      </w:tr>
      <w:tr w:rsidR="00B7436A" w:rsidRPr="00B7436A" w:rsidTr="00B7436A">
        <w:trPr>
          <w:trHeight w:val="315"/>
        </w:trPr>
        <w:tc>
          <w:tcPr>
            <w:tcW w:w="1520" w:type="dxa"/>
            <w:hideMark/>
          </w:tcPr>
          <w:p w:rsidR="00B7436A" w:rsidRPr="00B7436A" w:rsidRDefault="00B7436A" w:rsidP="00B7436A">
            <w:pPr>
              <w:spacing w:after="0" w:line="240" w:lineRule="auto"/>
              <w:jc w:val="cente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0,18</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4730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1,56</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0,73</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79</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127</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325,90</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(0,11-0,35)</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(3050-73200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(1,31-1,81)</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24%</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39%</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31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Piszczel</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0,23</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15520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1,93</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0,84</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328</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540</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909,97</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(0,09-0,41)</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(10830-22230)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(1,70-2,16)</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36%</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59%</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94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Krętarz na kości udowej</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0,22</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15010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2,18</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0,82</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164</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165</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553,17</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(0,14-0,28)</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(7590-29690)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(1,74-2,62)</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94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lastRenderedPageBreak/>
              <w:t>Szyjka kości udowej</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0,56</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6850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1,49</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0,85</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443</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616</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2887,29</w:t>
            </w:r>
          </w:p>
        </w:tc>
      </w:tr>
      <w:tr w:rsidR="00B7436A" w:rsidRPr="00B7436A" w:rsidTr="00B7436A">
        <w:trPr>
          <w:trHeight w:val="31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pPr>
          </w:p>
        </w:tc>
        <w:tc>
          <w:tcPr>
            <w:tcW w:w="1087" w:type="dxa"/>
            <w:hideMark/>
          </w:tcPr>
          <w:p w:rsidR="00B7436A" w:rsidRPr="00B7436A" w:rsidRDefault="00B7436A" w:rsidP="00B7436A">
            <w:pPr>
              <w:spacing w:after="0" w:line="240" w:lineRule="auto"/>
              <w:jc w:val="center"/>
            </w:pPr>
          </w:p>
        </w:tc>
        <w:tc>
          <w:tcPr>
            <w:tcW w:w="856" w:type="dxa"/>
            <w:hideMark/>
          </w:tcPr>
          <w:p w:rsidR="00B7436A" w:rsidRPr="00B7436A" w:rsidRDefault="00B7436A" w:rsidP="00B7436A">
            <w:pPr>
              <w:spacing w:after="0" w:line="240" w:lineRule="auto"/>
              <w:jc w:val="center"/>
            </w:pPr>
          </w:p>
        </w:tc>
        <w:tc>
          <w:tcPr>
            <w:tcW w:w="874" w:type="dxa"/>
            <w:hideMark/>
          </w:tcPr>
          <w:p w:rsidR="00B7436A" w:rsidRPr="00B7436A" w:rsidRDefault="00B7436A" w:rsidP="00B7436A">
            <w:pPr>
              <w:spacing w:after="0" w:line="240" w:lineRule="auto"/>
              <w:jc w:val="cente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21%</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bl>
    <w:p w:rsidR="00347EBC" w:rsidRPr="00311048" w:rsidRDefault="00347EBC" w:rsidP="00347EBC">
      <w:pPr>
        <w:pStyle w:val="Caption"/>
        <w:jc w:val="both"/>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060D71"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060D71" w:rsidRPr="00311048">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3</w:t>
      </w:r>
      <w:r w:rsidR="00060D71"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347EBC" w:rsidRPr="00DD47D1" w:rsidRDefault="007900A1" w:rsidP="007900A1">
      <w:pPr>
        <w:pStyle w:val="Heading2"/>
      </w:pPr>
      <w:bookmarkStart w:id="25" w:name="_Toc279849096"/>
      <w:r>
        <w:t xml:space="preserve">2.4. </w:t>
      </w:r>
      <w:r w:rsidR="00347EBC" w:rsidRPr="00DD47D1">
        <w:t>Pomiar własności mechanicznych</w:t>
      </w:r>
      <w:bookmarkEnd w:id="25"/>
    </w:p>
    <w:p w:rsidR="00347EBC" w:rsidRPr="00DD47D1" w:rsidRDefault="00347EBC" w:rsidP="00347EBC">
      <w:pPr>
        <w:jc w:val="both"/>
      </w:pPr>
    </w:p>
    <w:p w:rsidR="00347EBC" w:rsidRPr="00DD47D1" w:rsidRDefault="00347EBC" w:rsidP="00347EBC">
      <w:pPr>
        <w:jc w:val="both"/>
      </w:pPr>
    </w:p>
    <w:p w:rsidR="00347EBC" w:rsidRPr="00DD47D1" w:rsidRDefault="0055374C" w:rsidP="00742313">
      <w:pPr>
        <w:jc w:val="both"/>
      </w:pPr>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r w:rsidR="00742313" w:rsidRPr="00742313">
        <w:rPr>
          <w:highlight w:val="yellow"/>
        </w:rPr>
        <w:t>To trzeba uzupełnić i opisać</w:t>
      </w:r>
    </w:p>
    <w:p w:rsidR="00347EBC" w:rsidRDefault="00347EBC" w:rsidP="00347EBC">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keepNext/>
        <w:jc w:val="both"/>
      </w:pPr>
      <w:r w:rsidRPr="00DD47D1">
        <w:rPr>
          <w:noProof/>
          <w:lang w:eastAsia="pl-PL"/>
        </w:rPr>
        <w:drawing>
          <wp:inline distT="0" distB="0" distL="0" distR="0" wp14:anchorId="02D5BCEE" wp14:editId="5CBD9541">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9">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742313">
      <w:pPr>
        <w:pStyle w:val="Caption"/>
        <w:jc w:val="both"/>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Pr="009D4F8D">
        <w:rPr>
          <w:rFonts w:ascii="Times New Roman" w:hAnsi="Times New Roman" w:cs="Times New Roman"/>
          <w:i/>
          <w:color w:val="000000" w:themeColor="text1"/>
          <w:sz w:val="24"/>
          <w:szCs w:val="24"/>
        </w:rPr>
        <w:fldChar w:fldCharType="separate"/>
      </w:r>
      <w:r w:rsidR="005F6B7A">
        <w:rPr>
          <w:rFonts w:ascii="Times New Roman" w:hAnsi="Times New Roman" w:cs="Times New Roman"/>
          <w:i/>
          <w:noProof/>
          <w:color w:val="000000" w:themeColor="text1"/>
          <w:sz w:val="24"/>
          <w:szCs w:val="24"/>
        </w:rPr>
        <w:t>2</w:t>
      </w:r>
      <w:r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742313">
      <w:pPr>
        <w:pStyle w:val="Heading2"/>
      </w:pPr>
    </w:p>
    <w:p w:rsidR="00742313" w:rsidRDefault="00742313" w:rsidP="00347EBC">
      <w:pPr>
        <w:jc w:val="both"/>
      </w:pPr>
    </w:p>
    <w:p w:rsidR="00742313" w:rsidRDefault="00742313" w:rsidP="00347EBC">
      <w:pPr>
        <w:jc w:val="both"/>
      </w:pPr>
    </w:p>
    <w:p w:rsidR="00742313" w:rsidRPr="00DD47D1" w:rsidRDefault="00742313" w:rsidP="00347EBC">
      <w:pPr>
        <w:jc w:val="both"/>
      </w:pPr>
    </w:p>
    <w:p w:rsidR="00347EBC" w:rsidRDefault="007900A1" w:rsidP="007900A1">
      <w:pPr>
        <w:pStyle w:val="Heading2"/>
      </w:pPr>
      <w:bookmarkStart w:id="26" w:name="_Toc279849097"/>
      <w:r>
        <w:t xml:space="preserve">2.5. </w:t>
      </w:r>
      <w:r w:rsidR="00347EBC" w:rsidRPr="000E65A0">
        <w:t>Viscoelastycznosc</w:t>
      </w:r>
      <w:r w:rsidR="00A3694A">
        <w:t xml:space="preserve"> – lepkospręż</w:t>
      </w:r>
      <w:r w:rsidR="00347EBC">
        <w:t>ysto</w:t>
      </w:r>
      <w:bookmarkEnd w:id="26"/>
      <w:r w:rsidR="00A3694A">
        <w:t>ść</w:t>
      </w:r>
      <w:r w:rsidR="0054645A">
        <w:t xml:space="preserve"> </w:t>
      </w:r>
    </w:p>
    <w:p w:rsidR="0054645A" w:rsidRDefault="0054645A" w:rsidP="0054645A">
      <w:pPr>
        <w:rPr>
          <w:highlight w:val="yellow"/>
        </w:rPr>
      </w:pPr>
    </w:p>
    <w:p w:rsidR="0054645A" w:rsidRPr="0054645A" w:rsidRDefault="0054645A" w:rsidP="0054645A">
      <w:r w:rsidRPr="0054645A">
        <w:rPr>
          <w:highlight w:val="yellow"/>
        </w:rPr>
        <w:t>Ten cały rozdział trzeba dopracować.</w:t>
      </w:r>
    </w:p>
    <w:p w:rsidR="00347EBC" w:rsidRDefault="00347EBC" w:rsidP="00347EBC">
      <w:pPr>
        <w:jc w:val="both"/>
        <w:rPr>
          <w:b/>
        </w:rPr>
      </w:pPr>
    </w:p>
    <w:p w:rsidR="00347EBC" w:rsidRDefault="00347EBC" w:rsidP="00347EBC">
      <w:pPr>
        <w:jc w:val="both"/>
      </w:pPr>
      <w:r>
        <w:t xml:space="preserve">Właściwość ciała, który wykazuje jednocześnie własności lepkie i sprężyste. </w:t>
      </w:r>
    </w:p>
    <w:p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347EBC">
      <w:pPr>
        <w:jc w:val="both"/>
        <w:rPr>
          <w:b/>
        </w:rPr>
      </w:pPr>
    </w:p>
    <w:p w:rsidR="00347EBC" w:rsidRDefault="00347EBC" w:rsidP="00347EBC">
      <w:pPr>
        <w:jc w:val="both"/>
      </w:pPr>
      <w:r>
        <w:t>Ciało doskonale sprężyste spełnia prawo Hooke’a:</w:t>
      </w:r>
    </w:p>
    <w:p w:rsidR="00347EBC" w:rsidRDefault="00347EBC" w:rsidP="00347EBC">
      <w:pPr>
        <w:jc w:val="both"/>
      </w:pPr>
    </w:p>
    <w:p w:rsidR="00347EBC" w:rsidRDefault="00347EBC" w:rsidP="0054645A">
      <w:pPr>
        <w:jc w:val="center"/>
      </w:pPr>
      <w:r>
        <w:rPr>
          <w:noProof/>
          <w:lang w:eastAsia="pl-PL"/>
        </w:rPr>
        <w:drawing>
          <wp:inline distT="0" distB="0" distL="0" distR="0" wp14:anchorId="7013D18E" wp14:editId="435B177E">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0">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Pr="00DD47D1" w:rsidRDefault="00347EBC" w:rsidP="00347EBC">
      <w:pPr>
        <w:jc w:val="both"/>
      </w:pPr>
      <w:r w:rsidRPr="00DD47D1">
        <w:t>gdzie:</w:t>
      </w:r>
    </w:p>
    <w:p w:rsidR="00347EBC" w:rsidRPr="00CA7F4C" w:rsidRDefault="002A71BE" w:rsidP="00347EBC">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CA7F4C">
        <w:t>-modul Kirchhoffa [Pa]</w:t>
      </w:r>
    </w:p>
    <w:p w:rsidR="00347EBC" w:rsidRPr="00DD47D1" w:rsidRDefault="002A71BE"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2A71BE"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347EBC">
      <w:pPr>
        <w:jc w:val="both"/>
      </w:pPr>
    </w:p>
    <w:p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347EBC">
      <w:pPr>
        <w:ind w:left="360"/>
        <w:jc w:val="both"/>
      </w:pPr>
    </w:p>
    <w:p w:rsidR="00347EBC" w:rsidRDefault="00347EBC" w:rsidP="00347EBC">
      <w:pPr>
        <w:jc w:val="both"/>
      </w:pPr>
    </w:p>
    <w:p w:rsidR="00347EBC" w:rsidRDefault="00347EBC" w:rsidP="00347EBC">
      <w:pPr>
        <w:jc w:val="both"/>
      </w:pPr>
      <w:r>
        <w:t>Inne znaczenie słowa "lepkość" odnosi się do "czepności" – terminu stosowanego w dziedzinie klejów.</w:t>
      </w:r>
    </w:p>
    <w:p w:rsidR="00347EBC" w:rsidRDefault="00347EBC" w:rsidP="00347EBC">
      <w:pPr>
        <w:jc w:val="both"/>
      </w:pPr>
    </w:p>
    <w:p w:rsidR="00347EBC" w:rsidRDefault="00347EBC" w:rsidP="00347EBC">
      <w:pPr>
        <w:jc w:val="both"/>
      </w:pPr>
      <w:r>
        <w:t>Zgodnie z laminarnym modelem przepływu lepkość wynika ze zdolności płynu do przekazywania pędu pomiędzy warstwami poruszającymi się z różnymi prędkościami.</w:t>
      </w:r>
    </w:p>
    <w:p w:rsidR="00347EBC" w:rsidRDefault="00347EBC" w:rsidP="00347EBC">
      <w:pPr>
        <w:jc w:val="both"/>
      </w:pPr>
    </w:p>
    <w:p w:rsidR="00347EBC" w:rsidRDefault="00347EBC" w:rsidP="00347EBC">
      <w:pPr>
        <w:jc w:val="both"/>
      </w:pPr>
      <w:r>
        <w:t>Różnice w prędkościach warstw są charakteryzowane w modelu laminarnym przez szybkość ścinania. Przekazywanie pędu zachodzi dzięki pojawieniu się na granicy tych warstw naprężeń ścinających.</w:t>
      </w:r>
    </w:p>
    <w:p w:rsidR="00347EBC" w:rsidRDefault="00347EBC" w:rsidP="00347EBC">
      <w:pPr>
        <w:jc w:val="both"/>
      </w:pPr>
    </w:p>
    <w:p w:rsidR="00347EBC" w:rsidRDefault="00347EBC" w:rsidP="00347EBC">
      <w:pPr>
        <w:jc w:val="both"/>
      </w:pPr>
      <w:r>
        <w:t xml:space="preserve">Ciecz doskonale lepka jest płynem newtonowskim i spełnia równanie: </w:t>
      </w:r>
    </w:p>
    <w:p w:rsidR="00347EBC" w:rsidRDefault="00347EBC" w:rsidP="0054645A">
      <w:pPr>
        <w:jc w:val="center"/>
      </w:pPr>
      <w:r>
        <w:rPr>
          <w:noProof/>
          <w:lang w:eastAsia="pl-PL"/>
        </w:rPr>
        <w:drawing>
          <wp:inline distT="0" distB="0" distL="0" distR="0" wp14:anchorId="18A10DA0" wp14:editId="7594663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gdzie:</w:t>
      </w:r>
    </w:p>
    <w:p w:rsidR="00347EBC" w:rsidRDefault="00347EBC" w:rsidP="00347EBC">
      <w:pPr>
        <w:jc w:val="both"/>
      </w:pPr>
      <m:oMath>
        <m:r>
          <w:rPr>
            <w:rFonts w:ascii="Cambria Math" w:hAnsi="Cambria Math"/>
          </w:rPr>
          <w:lastRenderedPageBreak/>
          <m:t>μ</m:t>
        </m:r>
      </m:oMath>
      <w:r>
        <w:t>-lepkosc dynamiczna [Pa</w:t>
      </w:r>
      <m:oMath>
        <m:r>
          <w:rPr>
            <w:rFonts w:ascii="Cambria Math" w:hAnsi="Cambria Math"/>
          </w:rPr>
          <m:t>∙</m:t>
        </m:r>
      </m:oMath>
      <w:r>
        <w:t>s]</w:t>
      </w:r>
    </w:p>
    <w:p w:rsidR="00347EBC" w:rsidRDefault="002A71BE"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2A71BE"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347EBC">
      <w:pPr>
        <w:jc w:val="both"/>
      </w:pPr>
    </w:p>
    <w:p w:rsidR="00347EBC" w:rsidRDefault="00347EBC" w:rsidP="00347EBC">
      <w:pPr>
        <w:jc w:val="both"/>
      </w:pPr>
      <w:r>
        <w:t>Modele obiektów lepkosprezystych:</w:t>
      </w:r>
    </w:p>
    <w:p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Voigta, model Zenera,</w:t>
      </w:r>
    </w:p>
    <w:p w:rsidR="00347EBC" w:rsidRDefault="00347EBC" w:rsidP="00347EBC">
      <w:pPr>
        <w:pStyle w:val="ListParagraph"/>
        <w:numPr>
          <w:ilvl w:val="0"/>
          <w:numId w:val="16"/>
        </w:numPr>
        <w:jc w:val="both"/>
      </w:pPr>
      <w:r>
        <w:t>Modele molekularne (polimery) – opisują zachowanie układu, wchodząc do budowy strukturalnej układu, model Zimma, model Rouse’o.</w:t>
      </w:r>
    </w:p>
    <w:p w:rsidR="00347EBC" w:rsidRDefault="00347EBC" w:rsidP="00347EBC">
      <w:pPr>
        <w:jc w:val="both"/>
      </w:pPr>
    </w:p>
    <w:p w:rsidR="00347EBC" w:rsidRDefault="00347EBC" w:rsidP="00347EBC">
      <w:pPr>
        <w:jc w:val="both"/>
      </w:pPr>
      <w:r>
        <w:t>Modele te tworzone są podobnie jak polaczenia równolegle i szeregowe w układach elektronicznych.</w:t>
      </w:r>
    </w:p>
    <w:p w:rsidR="00347EBC" w:rsidRDefault="00347EBC" w:rsidP="00347EBC">
      <w:pPr>
        <w:jc w:val="both"/>
      </w:pPr>
    </w:p>
    <w:p w:rsidR="00347EBC" w:rsidRDefault="00347EBC" w:rsidP="00347EBC">
      <w:pPr>
        <w:keepNext/>
        <w:jc w:val="both"/>
      </w:pPr>
      <w:r>
        <w:rPr>
          <w:noProof/>
          <w:lang w:eastAsia="pl-PL"/>
        </w:rPr>
        <w:drawing>
          <wp:inline distT="0" distB="0" distL="0" distR="0" wp14:anchorId="59229443" wp14:editId="1E9EBC69">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347EBC">
      <w:pPr>
        <w:pStyle w:val="Caption"/>
        <w:jc w:val="both"/>
      </w:pPr>
      <w:bookmarkStart w:id="27" w:name="_Toc408275223"/>
      <w:r>
        <w:t xml:space="preserve">Rysunek </w:t>
      </w:r>
      <w:fldSimple w:instr=" SEQ Rysunek \* ARABIC ">
        <w:r w:rsidR="00954289">
          <w:rPr>
            <w:noProof/>
          </w:rPr>
          <w:t>14</w:t>
        </w:r>
      </w:fldSimple>
      <w:r>
        <w:t>. Modele obiektów lepko sprężystych fenomenologiczne</w:t>
      </w:r>
      <w:bookmarkEnd w:id="27"/>
    </w:p>
    <w:p w:rsidR="00347EBC" w:rsidRDefault="00347EBC" w:rsidP="00347EBC">
      <w:pPr>
        <w:jc w:val="both"/>
      </w:pPr>
    </w:p>
    <w:p w:rsidR="00347EBC" w:rsidRDefault="00347EBC" w:rsidP="00347EBC">
      <w:pPr>
        <w:keepNext/>
        <w:jc w:val="both"/>
      </w:pPr>
      <w:r>
        <w:rPr>
          <w:noProof/>
          <w:lang w:eastAsia="pl-PL"/>
        </w:rPr>
        <w:lastRenderedPageBreak/>
        <w:drawing>
          <wp:inline distT="0" distB="0" distL="0" distR="0" wp14:anchorId="4AAEDB77" wp14:editId="31263D79">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347EBC">
      <w:pPr>
        <w:pStyle w:val="Caption"/>
        <w:jc w:val="both"/>
        <w:rPr>
          <w:rFonts w:ascii="Times New Roman" w:hAnsi="Times New Roman" w:cs="Times New Roman"/>
          <w:i/>
          <w:color w:val="000000" w:themeColor="text1"/>
          <w:sz w:val="24"/>
          <w:szCs w:val="24"/>
        </w:rPr>
      </w:pPr>
      <w:bookmarkStart w:id="28" w:name="_Toc408275224"/>
      <w:r w:rsidRPr="00B346A7">
        <w:rPr>
          <w:rFonts w:ascii="Times New Roman" w:hAnsi="Times New Roman" w:cs="Times New Roman"/>
          <w:i/>
          <w:color w:val="000000" w:themeColor="text1"/>
          <w:sz w:val="24"/>
          <w:szCs w:val="24"/>
        </w:rPr>
        <w:t xml:space="preserve">Rysunek </w:t>
      </w:r>
      <w:r w:rsidR="00AF7515"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AF7515" w:rsidRPr="00B346A7">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15</w:t>
      </w:r>
      <w:r w:rsidR="00AF7515"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28"/>
    </w:p>
    <w:p w:rsidR="00347EBC" w:rsidRDefault="00347EBC" w:rsidP="00347EBC">
      <w:pPr>
        <w:jc w:val="both"/>
      </w:pPr>
    </w:p>
    <w:p w:rsidR="00347EBC" w:rsidRPr="0010439B" w:rsidRDefault="00347EBC" w:rsidP="00347EBC">
      <w:pPr>
        <w:jc w:val="both"/>
      </w:pPr>
      <w:r>
        <w:t xml:space="preserve">Kości wykazują właśnie własności viscoelastyczne.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rsidR="00347EBC" w:rsidRPr="00DD47D1" w:rsidRDefault="00347EBC" w:rsidP="007900A1">
      <w:pPr>
        <w:pStyle w:val="Heading1"/>
        <w:numPr>
          <w:ilvl w:val="0"/>
          <w:numId w:val="32"/>
        </w:numPr>
        <w:jc w:val="both"/>
        <w:rPr>
          <w:rFonts w:ascii="Times New Roman" w:hAnsi="Times New Roman" w:cs="Times New Roman"/>
        </w:rPr>
      </w:pPr>
      <w:bookmarkStart w:id="29" w:name="_Toc279849098"/>
      <w:r w:rsidRPr="00DD47D1">
        <w:rPr>
          <w:rFonts w:ascii="Times New Roman" w:hAnsi="Times New Roman" w:cs="Times New Roman"/>
        </w:rPr>
        <w:t>Tomografia komputerowa</w:t>
      </w:r>
      <w:bookmarkEnd w:id="29"/>
    </w:p>
    <w:p w:rsidR="00347EBC" w:rsidRPr="00DD47D1" w:rsidRDefault="00347EBC" w:rsidP="00347EBC">
      <w:pPr>
        <w:jc w:val="both"/>
      </w:pPr>
    </w:p>
    <w:p w:rsidR="00347EBC" w:rsidRPr="00DD47D1" w:rsidRDefault="00347EBC" w:rsidP="00347EBC">
      <w:pPr>
        <w:jc w:val="both"/>
      </w:pPr>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347EBC">
      <w:pPr>
        <w:jc w:val="both"/>
      </w:pPr>
    </w:p>
    <w:p w:rsidR="00347EBC" w:rsidRPr="00DD47D1" w:rsidRDefault="007900A1" w:rsidP="007900A1">
      <w:pPr>
        <w:pStyle w:val="Heading2"/>
      </w:pPr>
      <w:bookmarkStart w:id="30" w:name="_Toc279849099"/>
      <w:r>
        <w:lastRenderedPageBreak/>
        <w:t xml:space="preserve">3.1. </w:t>
      </w:r>
      <w:r w:rsidR="00347EBC" w:rsidRPr="00DD47D1">
        <w:t>Opis metody</w:t>
      </w:r>
      <w:bookmarkEnd w:id="30"/>
    </w:p>
    <w:p w:rsidR="00347EBC" w:rsidRPr="00DD47D1" w:rsidRDefault="00347EBC" w:rsidP="00347EBC">
      <w:pPr>
        <w:jc w:val="both"/>
      </w:pPr>
    </w:p>
    <w:p w:rsidR="00347EBC" w:rsidRPr="00DD47D1" w:rsidRDefault="00347EBC" w:rsidP="00347EBC">
      <w:pPr>
        <w:jc w:val="both"/>
      </w:pPr>
      <w:r w:rsidRPr="00DD47D1">
        <w:t xml:space="preserve">Tomografia komputerowa (ang. Computed Tomography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347EBC" w:rsidRPr="00DD47D1" w:rsidRDefault="00347EBC" w:rsidP="00347EBC">
      <w:pPr>
        <w:jc w:val="both"/>
      </w:pPr>
    </w:p>
    <w:p w:rsidR="00347EBC" w:rsidRPr="00DD47D1" w:rsidRDefault="007900A1" w:rsidP="007900A1">
      <w:pPr>
        <w:pStyle w:val="Heading2"/>
      </w:pPr>
      <w:bookmarkStart w:id="31" w:name="_Toc279849100"/>
      <w:r>
        <w:t xml:space="preserve">3.2. </w:t>
      </w:r>
      <w:r w:rsidR="00347EBC" w:rsidRPr="00DD47D1">
        <w:t>Rekonstrukcja obrazów</w:t>
      </w:r>
      <w:bookmarkEnd w:id="31"/>
    </w:p>
    <w:p w:rsidR="00347EBC" w:rsidRPr="00DD47D1" w:rsidRDefault="00347EBC" w:rsidP="00347EBC">
      <w:pPr>
        <w:jc w:val="both"/>
        <w:rPr>
          <w:b/>
        </w:rPr>
      </w:pPr>
    </w:p>
    <w:p w:rsidR="00347EBC" w:rsidRPr="00DD47D1" w:rsidRDefault="00347EBC" w:rsidP="000E5381">
      <w:pPr>
        <w:jc w:val="both"/>
      </w:pPr>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0E5381">
      <w:pPr>
        <w:jc w:val="both"/>
      </w:pPr>
    </w:p>
    <w:p w:rsidR="00347EBC" w:rsidRDefault="00347EBC" w:rsidP="000E5381">
      <w:pPr>
        <w:jc w:val="both"/>
      </w:pPr>
      <w:r w:rsidRPr="00DD47D1">
        <w:t>Mówiąc o rekonstrukcji warto zacząć od wyjaśnienia, co dzieje się z wiązka promieniowania po przejściu przez próbkę. Ulega ono osłabieniu zgodnie z równaniem:</w:t>
      </w:r>
    </w:p>
    <w:p w:rsidR="00347EBC" w:rsidRDefault="00347EBC" w:rsidP="000E5381">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0E538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I – natężenie promieniowania po przejściu przez próbkę,</w:t>
      </w:r>
    </w:p>
    <w:p w:rsidR="00347EBC" w:rsidRPr="00DD47D1" w:rsidRDefault="00347EBC" w:rsidP="00347EBC">
      <w:pPr>
        <w:jc w:val="both"/>
      </w:pPr>
      <w:r w:rsidRPr="00DD47D1">
        <w:t>I</w:t>
      </w:r>
      <w:r w:rsidRPr="00DD47D1">
        <w:rPr>
          <w:vertAlign w:val="subscript"/>
        </w:rPr>
        <w:t>0</w:t>
      </w:r>
      <w:r w:rsidRPr="00DD47D1">
        <w:t xml:space="preserve"> – natężenie promieniowana na początku,</w:t>
      </w:r>
    </w:p>
    <w:p w:rsidR="00347EBC" w:rsidRPr="00DD47D1" w:rsidRDefault="00347EBC" w:rsidP="00347EBC">
      <w:pPr>
        <w:jc w:val="both"/>
      </w:pPr>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347EBC">
      <w:pPr>
        <w:jc w:val="both"/>
      </w:pPr>
      <w:r w:rsidRPr="00DD47D1">
        <w:t>x – grubość materiału</w:t>
      </w:r>
      <w:r>
        <w:t xml:space="preserve"> [cm]</w:t>
      </w:r>
      <w:r w:rsidRPr="00DD47D1">
        <w:t>.</w:t>
      </w:r>
    </w:p>
    <w:p w:rsidR="00347EBC" w:rsidRPr="00DD47D1" w:rsidRDefault="00347EBC" w:rsidP="00347EBC">
      <w:pPr>
        <w:jc w:val="both"/>
      </w:pPr>
    </w:p>
    <w:p w:rsidR="00347EBC" w:rsidRPr="00DD47D1" w:rsidRDefault="00347EBC" w:rsidP="00347EBC">
      <w:pPr>
        <w:jc w:val="both"/>
      </w:pPr>
      <w:r w:rsidRPr="00DD47D1">
        <w:t>Liczy się następnie pochodna: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d=x∙ρ</m:t>
                </m:r>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Jednostka gęstości powierzchniowej jest cm</w:t>
      </w:r>
      <w:r w:rsidRPr="00DD47D1">
        <w:rPr>
          <w:vertAlign w:val="superscript"/>
        </w:rPr>
        <w:t>2</w:t>
      </w:r>
      <w:r w:rsidRPr="00DD47D1">
        <w:t>/g.</w:t>
      </w:r>
    </w:p>
    <w:p w:rsidR="00347EBC" w:rsidRPr="00DD47D1" w:rsidRDefault="00347EBC" w:rsidP="00347EBC">
      <w:pPr>
        <w:jc w:val="both"/>
      </w:pPr>
    </w:p>
    <w:p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Po wycał</w:t>
      </w:r>
      <w:r>
        <w:t>k</w:t>
      </w:r>
      <w:r w:rsidRPr="00DD47D1">
        <w:t>owaniu, w ogólniejszym wypadku (biorąc pod uwagę element powierzchniowy, a nie liniowy):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2A71BE"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Otrzymuje się zależność: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 xml:space="preserve">Po wykonaniu zdjęć mikrotomograficznych jedyne co jest znane to stosunek natężeń, a dzięki temu można później odtworzyć funkcje u(s). </w:t>
      </w:r>
    </w:p>
    <w:p w:rsidR="00347EBC" w:rsidRPr="00DD47D1" w:rsidRDefault="00347EBC" w:rsidP="00347EBC">
      <w:pPr>
        <w:jc w:val="both"/>
      </w:pPr>
    </w:p>
    <w:p w:rsidR="00347EBC" w:rsidRPr="00DD47D1" w:rsidRDefault="003A0538" w:rsidP="003A0538">
      <w:pPr>
        <w:pStyle w:val="Heading2"/>
      </w:pPr>
      <w:bookmarkStart w:id="32" w:name="_Toc279849101"/>
      <w:r>
        <w:t xml:space="preserve">3.3. </w:t>
      </w:r>
      <w:r w:rsidR="00347EBC" w:rsidRPr="00DD47D1">
        <w:t>Projekcja wsteczna</w:t>
      </w:r>
      <w:bookmarkEnd w:id="32"/>
    </w:p>
    <w:p w:rsidR="00347EBC" w:rsidRPr="00DD47D1" w:rsidRDefault="00347EBC" w:rsidP="00347EBC">
      <w:pPr>
        <w:jc w:val="both"/>
        <w:rPr>
          <w:b/>
        </w:rPr>
      </w:pPr>
    </w:p>
    <w:p w:rsidR="00347EBC" w:rsidRPr="0061600C" w:rsidRDefault="00347EBC" w:rsidP="0061600C">
      <w:pPr>
        <w:jc w:val="both"/>
      </w:pPr>
      <w:r w:rsidRPr="00CA477C">
        <w:rPr>
          <w:highlight w:val="yellow"/>
        </w:rPr>
        <w:lastRenderedPageBreak/>
        <w:t>Metoda rekonstrukcji polegająca na odtwarzaniu stanu wewnętrznego poprzez obserwacje stanu zewnętrznego natężeń promieniowania.</w:t>
      </w:r>
      <w:r w:rsidRPr="00DD47D1">
        <w:t xml:space="preserve"> </w:t>
      </w:r>
      <w:r w:rsidR="00CA477C" w:rsidRPr="00CA477C">
        <w:rPr>
          <w:highlight w:val="yellow"/>
        </w:rPr>
        <w:t>????</w:t>
      </w:r>
      <w:r w:rsidR="00CA477C">
        <w:t xml:space="preserve"> </w:t>
      </w:r>
      <w:r w:rsidR="00CA477C" w:rsidRPr="00CA477C">
        <w:rPr>
          <w:highlight w:val="green"/>
        </w:rPr>
        <w:t>To trzeba dokończyć i opisać metodę rekonstrukcji wstecznej.</w:t>
      </w:r>
      <w:r w:rsidR="00CA477C">
        <w:t xml:space="preserve"> </w:t>
      </w:r>
      <w:r w:rsidR="002A71BE">
        <w:rPr>
          <w:noProof/>
        </w:rPr>
        <w:pict>
          <v:shapetype id="_x0000_t202" coordsize="21600,21600" o:spt="202" path="m,l,21600r21600,l21600,xe">
            <v:stroke joinstyle="miter"/>
            <v:path gradientshapeok="t" o:connecttype="rect"/>
          </v:shapetype>
          <v:shape id="_x0000_s1030" type="#_x0000_t202" style="position:absolute;left:0;text-align:left;margin-left:0;margin-top:273.35pt;width:185.1pt;height:.05pt;z-index:251664896;mso-position-horizontal-relative:text;mso-position-vertical-relative:text" stroked="f">
            <v:textbox style="mso-fit-shape-to-text:t" inset="0,0,0,0">
              <w:txbxContent>
                <w:p w:rsidR="002A71BE" w:rsidRPr="00B346A7" w:rsidRDefault="002A71BE" w:rsidP="00B346A7">
                  <w:pPr>
                    <w:pStyle w:val="Caption"/>
                    <w:rPr>
                      <w:rFonts w:ascii="Times New Roman" w:eastAsia="Times New Roman" w:hAnsi="Times New Roman" w:cs="Times New Roman"/>
                      <w:i/>
                      <w:noProof/>
                      <w:color w:val="000000" w:themeColor="text1"/>
                      <w:sz w:val="24"/>
                      <w:szCs w:val="24"/>
                    </w:rPr>
                  </w:pPr>
                  <w:bookmarkStart w:id="33" w:name="_Toc40827522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16</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3"/>
                </w:p>
              </w:txbxContent>
            </v:textbox>
            <w10:wrap type="topAndBottom"/>
          </v:shape>
        </w:pict>
      </w:r>
      <w:r w:rsidR="00B346A7" w:rsidRPr="00DD47D1">
        <w:rPr>
          <w:noProof/>
          <w:lang w:eastAsia="pl-PL"/>
        </w:rPr>
        <w:drawing>
          <wp:anchor distT="0" distB="0" distL="114300" distR="114300" simplePos="0" relativeHeight="251657216" behindDoc="0" locked="0" layoutInCell="1" allowOverlap="1" wp14:anchorId="23110B3F" wp14:editId="5FE943E1">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4">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sidR="002A71BE">
        <w:rPr>
          <w:noProof/>
        </w:rPr>
        <w:pict>
          <v:shape id="Text Box 15" o:spid="_x0000_s1026" type="#_x0000_t202" style="position:absolute;left:0;text-align:left;margin-left:116.6pt;margin-top:273.35pt;width:185.1pt;height:.0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fit-shape-to-text:t" inset="0,0,0,0">
              <w:txbxContent>
                <w:p w:rsidR="002A71BE" w:rsidRPr="00B346A7" w:rsidRDefault="002A71BE" w:rsidP="0061600C">
                  <w:pPr>
                    <w:pStyle w:val="Caption"/>
                    <w:rPr>
                      <w:rFonts w:ascii="Times New Roman" w:eastAsia="Times New Roman" w:hAnsi="Times New Roman" w:cs="Times New Roman"/>
                      <w:i/>
                      <w:noProof/>
                      <w:color w:val="000000" w:themeColor="text1"/>
                      <w:sz w:val="24"/>
                      <w:szCs w:val="24"/>
                    </w:rPr>
                  </w:pPr>
                </w:p>
              </w:txbxContent>
            </v:textbox>
            <w10:wrap type="topAndBottom"/>
          </v:shape>
        </w:pict>
      </w:r>
    </w:p>
    <w:p w:rsidR="00347EBC" w:rsidRPr="00DD47D1" w:rsidRDefault="00347EBC" w:rsidP="00347EBC">
      <w:pPr>
        <w:keepNext/>
        <w:jc w:val="both"/>
      </w:pPr>
      <w:r w:rsidRPr="00B346A7">
        <w:rPr>
          <w:rFonts w:ascii="Times New Roman" w:hAnsi="Times New Roman" w:cs="Times New Roman"/>
          <w:b/>
          <w:noProof/>
          <w:color w:val="000000" w:themeColor="text1"/>
          <w:sz w:val="24"/>
          <w:szCs w:val="24"/>
          <w:lang w:eastAsia="pl-PL"/>
        </w:rPr>
        <w:lastRenderedPageBreak/>
        <w:drawing>
          <wp:inline distT="0" distB="0" distL="0" distR="0" wp14:anchorId="12DE0055" wp14:editId="69BF7E70">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5">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rsidR="00347EBC" w:rsidRPr="00B346A7" w:rsidRDefault="00347EBC" w:rsidP="00347EBC">
      <w:pPr>
        <w:pStyle w:val="Caption"/>
        <w:jc w:val="both"/>
        <w:rPr>
          <w:rFonts w:ascii="Times New Roman" w:hAnsi="Times New Roman" w:cs="Times New Roman"/>
          <w:b w:val="0"/>
          <w:i/>
          <w:color w:val="000000" w:themeColor="text1"/>
          <w:sz w:val="24"/>
          <w:szCs w:val="24"/>
        </w:rPr>
      </w:pPr>
      <w:bookmarkStart w:id="34" w:name="_Toc408275226"/>
      <w:r w:rsidRPr="00B346A7">
        <w:rPr>
          <w:rFonts w:ascii="Times New Roman" w:hAnsi="Times New Roman" w:cs="Times New Roman"/>
          <w:i/>
          <w:color w:val="000000" w:themeColor="text1"/>
          <w:sz w:val="24"/>
          <w:szCs w:val="24"/>
        </w:rPr>
        <w:t xml:space="preserve">Rysunek </w:t>
      </w:r>
      <w:r w:rsidR="00060D71"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060D71" w:rsidRPr="00B346A7">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17</w:t>
      </w:r>
      <w:r w:rsidR="00060D71"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Rodzaje wiązek stosowanych w CT. Próbka jest ruchoma, a źródło znajduje się w tym samym miejscu.</w:t>
      </w:r>
      <w:bookmarkEnd w:id="34"/>
    </w:p>
    <w:p w:rsidR="00347EBC" w:rsidRPr="00DD47D1" w:rsidRDefault="00347EBC" w:rsidP="00347EBC">
      <w:pPr>
        <w:jc w:val="both"/>
      </w:pPr>
    </w:p>
    <w:p w:rsidR="00347EBC" w:rsidRPr="00DD47D1" w:rsidRDefault="00347EBC" w:rsidP="007900A1">
      <w:pPr>
        <w:pStyle w:val="Heading1"/>
        <w:numPr>
          <w:ilvl w:val="0"/>
          <w:numId w:val="32"/>
        </w:numPr>
        <w:jc w:val="both"/>
        <w:rPr>
          <w:rFonts w:ascii="Times New Roman" w:hAnsi="Times New Roman" w:cs="Times New Roman"/>
        </w:rPr>
      </w:pPr>
      <w:bookmarkStart w:id="35" w:name="_Toc279849102"/>
      <w:r w:rsidRPr="00DD47D1">
        <w:rPr>
          <w:rFonts w:ascii="Times New Roman" w:hAnsi="Times New Roman" w:cs="Times New Roman"/>
        </w:rPr>
        <w:t>Procedura przygotowania kości do pomiarów.</w:t>
      </w:r>
      <w:bookmarkEnd w:id="35"/>
    </w:p>
    <w:p w:rsidR="00347EBC" w:rsidRPr="00DD47D1" w:rsidRDefault="00347EBC" w:rsidP="00347EBC">
      <w:pPr>
        <w:jc w:val="both"/>
      </w:pPr>
    </w:p>
    <w:p w:rsidR="00347EBC" w:rsidRPr="00DD47D1" w:rsidRDefault="00347EBC" w:rsidP="00347EBC">
      <w:pPr>
        <w:jc w:val="both"/>
      </w:pPr>
    </w:p>
    <w:p w:rsidR="00CF757B" w:rsidRDefault="00347EBC" w:rsidP="00347EBC">
      <w:pPr>
        <w:jc w:val="both"/>
      </w:pPr>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347EBC">
      <w:pPr>
        <w:jc w:val="both"/>
      </w:pPr>
    </w:p>
    <w:p w:rsidR="00CF757B" w:rsidRDefault="00CF757B" w:rsidP="00CF757B">
      <w:pPr>
        <w:keepNext/>
        <w:jc w:val="both"/>
      </w:pPr>
      <w:r>
        <w:rPr>
          <w:noProof/>
          <w:lang w:eastAsia="pl-PL"/>
        </w:rPr>
        <w:lastRenderedPageBreak/>
        <w:drawing>
          <wp:inline distT="0" distB="0" distL="0" distR="0" wp14:anchorId="72628C6A" wp14:editId="49B1B6C4">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CF757B">
      <w:pPr>
        <w:pStyle w:val="Caption"/>
        <w:jc w:val="both"/>
        <w:rPr>
          <w:rFonts w:ascii="Times New Roman" w:hAnsi="Times New Roman" w:cs="Times New Roman"/>
          <w:i/>
          <w:color w:val="000000" w:themeColor="text1"/>
          <w:sz w:val="24"/>
          <w:szCs w:val="24"/>
        </w:rPr>
      </w:pPr>
      <w:bookmarkStart w:id="36" w:name="_Toc408275227"/>
      <w:r w:rsidRPr="00CF757B">
        <w:rPr>
          <w:rFonts w:ascii="Times New Roman" w:hAnsi="Times New Roman" w:cs="Times New Roman"/>
          <w:i/>
          <w:color w:val="000000" w:themeColor="text1"/>
          <w:sz w:val="24"/>
          <w:szCs w:val="24"/>
        </w:rPr>
        <w:t xml:space="preserve">Rysunek </w:t>
      </w:r>
      <w:r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Pr="00CF757B">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18</w:t>
      </w:r>
      <w:r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bookmarkEnd w:id="36"/>
      <w:r w:rsidR="00922C9C">
        <w:rPr>
          <w:rFonts w:ascii="Times New Roman" w:hAnsi="Times New Roman" w:cs="Times New Roman"/>
          <w:b w:val="0"/>
          <w:i/>
          <w:color w:val="000000" w:themeColor="text1"/>
          <w:sz w:val="24"/>
          <w:szCs w:val="24"/>
        </w:rPr>
        <w:t xml:space="preserve"> (Źródło [5])</w:t>
      </w:r>
    </w:p>
    <w:p w:rsidR="00347EBC" w:rsidRDefault="00347EBC" w:rsidP="00347EBC">
      <w:pPr>
        <w:jc w:val="both"/>
      </w:pPr>
      <w:r w:rsidRPr="00DD47D1">
        <w:t>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347EBC">
      <w:pPr>
        <w:jc w:val="both"/>
      </w:pPr>
    </w:p>
    <w:p w:rsidR="00614F2C" w:rsidRDefault="00417155" w:rsidP="00574AFD">
      <w:pPr>
        <w:keepNext/>
        <w:jc w:val="center"/>
      </w:pPr>
      <w:r w:rsidRPr="00DD47D1">
        <w:rPr>
          <w:noProof/>
          <w:lang w:eastAsia="pl-PL"/>
        </w:rPr>
        <w:lastRenderedPageBreak/>
        <w:drawing>
          <wp:inline distT="0" distB="0" distL="0" distR="0" wp14:anchorId="41BD6B93" wp14:editId="1AD4AF3C">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7"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14F2C">
      <w:pPr>
        <w:pStyle w:val="Caption"/>
        <w:jc w:val="both"/>
        <w:rPr>
          <w:i/>
          <w:color w:val="auto"/>
          <w:sz w:val="24"/>
          <w:szCs w:val="24"/>
        </w:rPr>
      </w:pPr>
    </w:p>
    <w:p w:rsidR="00417155" w:rsidRPr="00574AFD" w:rsidRDefault="00614F2C" w:rsidP="00614F2C">
      <w:pPr>
        <w:pStyle w:val="Caption"/>
        <w:jc w:val="both"/>
        <w:rPr>
          <w:b w:val="0"/>
          <w:i/>
          <w:color w:val="auto"/>
          <w:sz w:val="24"/>
          <w:szCs w:val="24"/>
        </w:rPr>
      </w:pPr>
      <w:bookmarkStart w:id="37" w:name="_Toc408275228"/>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19</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Fragment kości udowej oczyszczonej przed pomiarem.</w:t>
      </w:r>
      <w:bookmarkEnd w:id="37"/>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rPr>
          <w:trHeight w:val="668"/>
        </w:trPr>
        <w:tc>
          <w:tcPr>
            <w:tcW w:w="9210" w:type="dxa"/>
          </w:tcPr>
          <w:p w:rsidR="00347EBC" w:rsidRDefault="00347EBC" w:rsidP="00574AFD">
            <w:pPr>
              <w:keepNext/>
              <w:jc w:val="center"/>
            </w:pPr>
            <w:r w:rsidRPr="00DD47D1">
              <w:rPr>
                <w:noProof/>
              </w:rPr>
              <w:drawing>
                <wp:inline distT="0" distB="0" distL="0" distR="0" wp14:anchorId="6C53598D" wp14:editId="549F5E5F">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8"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p>
          <w:p w:rsidR="00347EBC" w:rsidRPr="00574AFD" w:rsidRDefault="00347EBC" w:rsidP="005B2B13">
            <w:pPr>
              <w:pStyle w:val="Caption"/>
              <w:jc w:val="both"/>
              <w:rPr>
                <w:b w:val="0"/>
                <w:i/>
                <w:color w:val="auto"/>
                <w:sz w:val="24"/>
                <w:szCs w:val="24"/>
              </w:rPr>
            </w:pPr>
            <w:bookmarkStart w:id="38" w:name="_Toc408275229"/>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20</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Trójwymiarowa reprezentacja fragmentu kości udowej.</w:t>
            </w:r>
            <w:bookmarkEnd w:id="38"/>
          </w:p>
          <w:p w:rsidR="00347EBC" w:rsidRPr="00DD47D1" w:rsidRDefault="00347EBC" w:rsidP="005B2B13">
            <w:pPr>
              <w:jc w:val="both"/>
              <w:rPr>
                <w:i/>
              </w:rPr>
            </w:pPr>
          </w:p>
        </w:tc>
      </w:tr>
    </w:tbl>
    <w:p w:rsidR="00C26B69" w:rsidRDefault="00347EBC" w:rsidP="00347EBC">
      <w:pPr>
        <w:jc w:val="both"/>
      </w:pPr>
      <w:r w:rsidRPr="00DD47D1">
        <w:t xml:space="preserve">Wstępne pomiary całej kości posłużyły do wybrania obszarów z których wycięte zostały fragmenty poddane testom wytrzymałościowym. Na podstawie analizy przekrojów w każdej z kości wybrano </w:t>
      </w:r>
      <w:r w:rsidRPr="00DD47D1">
        <w:lastRenderedPageBreak/>
        <w:t xml:space="preserve">kilka obszarów o w miarę jednorodnej strukturze. </w:t>
      </w:r>
      <w:r w:rsidR="00C26B69">
        <w:t>W celu usystematyzowania pracy, kość podzielono na strony (lewa – L, prawa – P) oraz części (A, B, C) jak to pokazano na rysunku 20.</w:t>
      </w:r>
      <w:r w:rsidR="00C26B69" w:rsidRPr="00C26B69">
        <w:t xml:space="preserve"> </w:t>
      </w:r>
    </w:p>
    <w:p w:rsidR="00C26B69" w:rsidRDefault="00C26B69" w:rsidP="00C26B69">
      <w:pPr>
        <w:keepNext/>
        <w:jc w:val="both"/>
      </w:pPr>
      <w:r w:rsidRPr="00C26B69">
        <w:rPr>
          <w:noProof/>
          <w:lang w:eastAsia="pl-PL"/>
        </w:rPr>
        <w:drawing>
          <wp:inline distT="0" distB="0" distL="0" distR="0" wp14:anchorId="00F44EF0" wp14:editId="3784FA4C">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C26B69">
      <w:pPr>
        <w:pStyle w:val="Caption"/>
        <w:jc w:val="both"/>
        <w:rPr>
          <w:rFonts w:ascii="Times New Roman" w:hAnsi="Times New Roman" w:cs="Times New Roman"/>
          <w:i/>
          <w:color w:val="000000" w:themeColor="text1"/>
          <w:sz w:val="24"/>
          <w:szCs w:val="24"/>
        </w:rPr>
      </w:pPr>
      <w:bookmarkStart w:id="39" w:name="_Toc408275230"/>
      <w:r w:rsidRPr="00C26B69">
        <w:rPr>
          <w:rFonts w:ascii="Times New Roman" w:hAnsi="Times New Roman" w:cs="Times New Roman"/>
          <w:i/>
          <w:color w:val="000000" w:themeColor="text1"/>
          <w:sz w:val="24"/>
          <w:szCs w:val="24"/>
        </w:rPr>
        <w:t xml:space="preserve">Rysunek </w:t>
      </w:r>
      <w:r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Pr="00C26B69">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21</w:t>
      </w:r>
      <w:r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39"/>
    </w:p>
    <w:p w:rsidR="00347EBC" w:rsidRPr="00DD47D1" w:rsidRDefault="00C26B69" w:rsidP="00347EBC">
      <w:pPr>
        <w:jc w:val="both"/>
      </w:pPr>
      <w:r>
        <w:t xml:space="preserve">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74AFD">
            <w:pPr>
              <w:keepNext/>
              <w:jc w:val="center"/>
            </w:pPr>
            <w:r w:rsidRPr="00DD47D1">
              <w:rPr>
                <w:noProof/>
              </w:rPr>
              <w:drawing>
                <wp:inline distT="0" distB="0" distL="0" distR="0" wp14:anchorId="0382F66D" wp14:editId="5234771B">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0"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p>
          <w:p w:rsidR="00347EBC" w:rsidRPr="00574AFD" w:rsidRDefault="00347EBC" w:rsidP="005B2B13">
            <w:pPr>
              <w:pStyle w:val="Caption"/>
              <w:jc w:val="both"/>
              <w:rPr>
                <w:i/>
                <w:color w:val="auto"/>
                <w:sz w:val="24"/>
                <w:szCs w:val="24"/>
              </w:rPr>
            </w:pPr>
            <w:bookmarkStart w:id="40" w:name="_Toc408275231"/>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22</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Przekrój przez głowę kości udowej wraz z zaznaczonymi obszarami wycięcia próbek do testów wytrzymałościowych.</w:t>
            </w:r>
            <w:bookmarkEnd w:id="40"/>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rPr>
                <w:i/>
              </w:rPr>
            </w:pPr>
          </w:p>
        </w:tc>
      </w:tr>
    </w:tbl>
    <w:p w:rsidR="00347EBC" w:rsidRPr="00DD47D1" w:rsidRDefault="00347EBC" w:rsidP="00347EBC">
      <w:pPr>
        <w:jc w:val="both"/>
      </w:pPr>
    </w:p>
    <w:p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w:t>
      </w:r>
      <w:r w:rsidRPr="00DD47D1">
        <w:lastRenderedPageBreak/>
        <w:t>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rsidTr="005B2B13">
        <w:tc>
          <w:tcPr>
            <w:tcW w:w="4605" w:type="dxa"/>
            <w:tcBorders>
              <w:top w:val="nil"/>
              <w:left w:val="nil"/>
              <w:bottom w:val="nil"/>
              <w:right w:val="nil"/>
            </w:tcBorders>
          </w:tcPr>
          <w:p w:rsidR="00347EBC" w:rsidRDefault="00347EBC" w:rsidP="005B2B13">
            <w:pPr>
              <w:keepNext/>
              <w:jc w:val="both"/>
            </w:pPr>
            <w:r w:rsidRPr="00DD47D1">
              <w:rPr>
                <w:noProof/>
              </w:rPr>
              <w:drawing>
                <wp:inline distT="0" distB="0" distL="0" distR="0" wp14:anchorId="41CA39E6" wp14:editId="061C0666">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1"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1" w:name="_Toc408275232"/>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23</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1"/>
          </w:p>
          <w:p w:rsidR="00347EBC" w:rsidRPr="00DD47D1" w:rsidRDefault="00347EBC" w:rsidP="005B2B13">
            <w:pPr>
              <w:jc w:val="both"/>
            </w:pPr>
          </w:p>
        </w:tc>
        <w:tc>
          <w:tcPr>
            <w:tcW w:w="4605" w:type="dxa"/>
            <w:tcBorders>
              <w:top w:val="nil"/>
              <w:left w:val="nil"/>
              <w:bottom w:val="nil"/>
              <w:right w:val="nil"/>
            </w:tcBorders>
          </w:tcPr>
          <w:p w:rsidR="00347EBC" w:rsidRPr="00DD47D1" w:rsidRDefault="00347EBC" w:rsidP="005B2B13">
            <w:pPr>
              <w:jc w:val="both"/>
              <w:rPr>
                <w:noProof/>
              </w:rPr>
            </w:pPr>
          </w:p>
          <w:p w:rsidR="00347EBC" w:rsidRPr="00DD47D1" w:rsidRDefault="00347EBC" w:rsidP="005B2B13">
            <w:pPr>
              <w:jc w:val="both"/>
              <w:rPr>
                <w:noProof/>
              </w:rPr>
            </w:pPr>
          </w:p>
          <w:p w:rsidR="00347EBC" w:rsidRPr="00DD47D1" w:rsidRDefault="00347EBC" w:rsidP="005B2B13">
            <w:pPr>
              <w:jc w:val="both"/>
              <w:rPr>
                <w:noProof/>
              </w:rPr>
            </w:pPr>
          </w:p>
          <w:p w:rsidR="00347EBC" w:rsidRDefault="00347EBC" w:rsidP="005B2B13">
            <w:pPr>
              <w:keepNext/>
              <w:jc w:val="both"/>
            </w:pPr>
            <w:r w:rsidRPr="00DD47D1">
              <w:rPr>
                <w:noProof/>
              </w:rPr>
              <w:drawing>
                <wp:inline distT="0" distB="0" distL="0" distR="0" wp14:anchorId="7C2E225C" wp14:editId="10E9232E">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2"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2" w:name="_Toc408275233"/>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24</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2"/>
          </w:p>
          <w:p w:rsidR="00347EBC" w:rsidRPr="00DD47D1" w:rsidRDefault="00347EBC" w:rsidP="005B2B13">
            <w:pPr>
              <w:jc w:val="both"/>
            </w:pPr>
          </w:p>
        </w:tc>
      </w:tr>
    </w:tbl>
    <w:p w:rsidR="00347EBC" w:rsidRPr="00DD47D1" w:rsidRDefault="00347EBC" w:rsidP="00347EBC">
      <w:pPr>
        <w:jc w:val="both"/>
      </w:pPr>
      <w:r w:rsidRPr="00DD47D1">
        <w:t xml:space="preserve">Przygotowane próbki oznaczono zaznaczając na nich kierunki a następnie do czasu pomiaru przechowywano w formalinie. </w:t>
      </w:r>
    </w:p>
    <w:p w:rsidR="00347EBC" w:rsidRDefault="00347EBC" w:rsidP="007900A1">
      <w:pPr>
        <w:pStyle w:val="Heading1"/>
        <w:numPr>
          <w:ilvl w:val="0"/>
          <w:numId w:val="32"/>
        </w:numPr>
        <w:jc w:val="both"/>
        <w:rPr>
          <w:rFonts w:ascii="Times New Roman" w:hAnsi="Times New Roman" w:cs="Times New Roman"/>
        </w:rPr>
      </w:pPr>
      <w:bookmarkStart w:id="43" w:name="_Toc279849103"/>
      <w:r w:rsidRPr="00DD47D1">
        <w:rPr>
          <w:rFonts w:ascii="Times New Roman" w:hAnsi="Times New Roman" w:cs="Times New Roman"/>
        </w:rPr>
        <w:t>Statyczna próba ściskania</w:t>
      </w:r>
      <w:bookmarkEnd w:id="43"/>
      <w:r w:rsidRPr="00DD47D1">
        <w:rPr>
          <w:rFonts w:ascii="Times New Roman" w:hAnsi="Times New Roman" w:cs="Times New Roman"/>
        </w:rPr>
        <w:t xml:space="preserve"> </w:t>
      </w:r>
    </w:p>
    <w:p w:rsidR="00347EBC" w:rsidRPr="00B30AEC" w:rsidRDefault="00347EBC" w:rsidP="00347EBC">
      <w:pPr>
        <w:jc w:val="both"/>
      </w:pPr>
    </w:p>
    <w:p w:rsidR="00347EBC" w:rsidRPr="00DD47D1" w:rsidRDefault="00347EBC" w:rsidP="00347EBC">
      <w:pPr>
        <w:jc w:val="both"/>
      </w:pPr>
    </w:p>
    <w:p w:rsidR="00347EBC" w:rsidRPr="00574AFD" w:rsidRDefault="00347EBC" w:rsidP="00347EBC">
      <w:pPr>
        <w:jc w:val="both"/>
        <w:rPr>
          <w:iCs/>
        </w:rPr>
      </w:pPr>
      <w:r w:rsidRPr="00DD47D1">
        <w:lastRenderedPageBreak/>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29"/>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drawing>
                <wp:inline distT="0" distB="0" distL="0" distR="0" wp14:anchorId="5AF743A5" wp14:editId="5AEB0A06">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3"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4" w:name="_Toc408275234"/>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25</w:t>
            </w:r>
            <w:r w:rsidR="002A71BE"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4"/>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pPr>
          </w:p>
        </w:tc>
      </w:tr>
    </w:tbl>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lastRenderedPageBreak/>
              <w:drawing>
                <wp:inline distT="0" distB="0" distL="0" distR="0" wp14:anchorId="05EC7667" wp14:editId="5B87084F">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4"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5" w:name="_Toc408275235"/>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26</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45"/>
          </w:p>
          <w:p w:rsidR="00347EBC" w:rsidRPr="00DD47D1" w:rsidRDefault="00347EBC" w:rsidP="005B2B13">
            <w:pPr>
              <w:jc w:val="both"/>
            </w:pPr>
          </w:p>
        </w:tc>
      </w:tr>
    </w:tbl>
    <w:p w:rsidR="00347EBC" w:rsidRPr="00DD47D1" w:rsidRDefault="00347EBC" w:rsidP="00347EBC">
      <w:pPr>
        <w:jc w:val="both"/>
      </w:pPr>
    </w:p>
    <w:p w:rsidR="00347EBC" w:rsidRPr="00DD47D1" w:rsidRDefault="00347EBC" w:rsidP="00347EBC">
      <w:pPr>
        <w:jc w:val="both"/>
      </w:pPr>
      <w:r w:rsidRPr="00DD47D1">
        <w:t>Przebieg wykonywanego eksperymentu był następujący :</w:t>
      </w:r>
    </w:p>
    <w:p w:rsidR="00347EBC" w:rsidRPr="00DD47D1" w:rsidRDefault="00347EBC" w:rsidP="00347EBC">
      <w:pPr>
        <w:jc w:val="both"/>
      </w:pPr>
    </w:p>
    <w:p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3A0538">
      <w:pPr>
        <w:pStyle w:val="ListParagraph"/>
        <w:numPr>
          <w:ilvl w:val="0"/>
          <w:numId w:val="33"/>
        </w:numPr>
        <w:jc w:val="both"/>
      </w:pPr>
      <w:r w:rsidRPr="00DD47D1">
        <w:t>Próbka była ściskania do wartości odkształcenia 1.5%</w:t>
      </w:r>
    </w:p>
    <w:p w:rsidR="00347EBC" w:rsidRPr="00DD47D1" w:rsidRDefault="00347EBC" w:rsidP="003A0538">
      <w:pPr>
        <w:pStyle w:val="ListParagraph"/>
        <w:numPr>
          <w:ilvl w:val="0"/>
          <w:numId w:val="33"/>
        </w:numPr>
        <w:jc w:val="both"/>
      </w:pPr>
      <w:r w:rsidRPr="00DD47D1">
        <w:t>Pomiędzy wartością odkształceń 0.5% a 1.5% wykonano 8-10 cykli naprzemiennego ściskania i odpuszczania naprężeń mających na celu ustabilizowanie próbki w uchwycie.</w:t>
      </w:r>
    </w:p>
    <w:p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t>
      </w:r>
      <w:r w:rsidRPr="00DD47D1">
        <w:lastRenderedPageBreak/>
        <w:t>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347EBC">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rsidTr="005B2B13">
        <w:tc>
          <w:tcPr>
            <w:tcW w:w="4643" w:type="dxa"/>
          </w:tcPr>
          <w:p w:rsidR="00347EBC" w:rsidRDefault="00347EBC" w:rsidP="005B2B13">
            <w:pPr>
              <w:keepNext/>
              <w:jc w:val="both"/>
            </w:pPr>
            <w:r w:rsidRPr="00DD47D1">
              <w:rPr>
                <w:noProof/>
              </w:rPr>
              <w:drawing>
                <wp:inline distT="0" distB="0" distL="0" distR="0" wp14:anchorId="6656B60F" wp14:editId="279344DA">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5"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5F6B7A">
              <w:rPr>
                <w:i/>
                <w:noProof/>
                <w:color w:val="000000" w:themeColor="text1"/>
                <w:sz w:val="24"/>
                <w:szCs w:val="24"/>
              </w:rPr>
              <w:t>3</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p w:rsidR="00347EBC" w:rsidRPr="00DD47D1" w:rsidRDefault="00347EBC" w:rsidP="005B2B13">
            <w:pPr>
              <w:pStyle w:val="Caption"/>
              <w:jc w:val="both"/>
            </w:pPr>
          </w:p>
        </w:tc>
        <w:tc>
          <w:tcPr>
            <w:tcW w:w="4643" w:type="dxa"/>
          </w:tcPr>
          <w:p w:rsidR="00347EBC" w:rsidRDefault="00347EBC" w:rsidP="005B2B13">
            <w:pPr>
              <w:keepNext/>
              <w:jc w:val="both"/>
            </w:pPr>
            <w:r w:rsidRPr="00DD47D1">
              <w:rPr>
                <w:noProof/>
              </w:rPr>
              <w:drawing>
                <wp:inline distT="0" distB="0" distL="0" distR="0" wp14:anchorId="57C52C25" wp14:editId="423B7630">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6"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b w:val="0"/>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5F6B7A">
              <w:rPr>
                <w:i/>
                <w:noProof/>
                <w:color w:val="000000" w:themeColor="text1"/>
                <w:sz w:val="24"/>
                <w:szCs w:val="24"/>
              </w:rPr>
              <w:t>4</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5B2B13">
            <w:pPr>
              <w:keepNext/>
              <w:jc w:val="both"/>
            </w:pPr>
          </w:p>
          <w:p w:rsidR="00347EBC" w:rsidRPr="00DD47D1" w:rsidRDefault="00347EBC" w:rsidP="005B2B13">
            <w:pPr>
              <w:pStyle w:val="Caption"/>
              <w:jc w:val="both"/>
            </w:pPr>
          </w:p>
        </w:tc>
      </w:tr>
    </w:tbl>
    <w:p w:rsidR="00347EBC" w:rsidRDefault="00347EBC" w:rsidP="007900A1">
      <w:pPr>
        <w:pStyle w:val="Heading1"/>
        <w:numPr>
          <w:ilvl w:val="0"/>
          <w:numId w:val="32"/>
        </w:numPr>
        <w:jc w:val="both"/>
        <w:rPr>
          <w:rFonts w:ascii="Times New Roman" w:hAnsi="Times New Roman" w:cs="Times New Roman"/>
        </w:rPr>
      </w:pPr>
      <w:bookmarkStart w:id="46" w:name="_Toc279849104"/>
      <w:r>
        <w:rPr>
          <w:rFonts w:ascii="Times New Roman" w:hAnsi="Times New Roman" w:cs="Times New Roman"/>
        </w:rPr>
        <w:t>ImageJ</w:t>
      </w:r>
      <w:bookmarkEnd w:id="46"/>
    </w:p>
    <w:p w:rsidR="00347EBC" w:rsidRDefault="00347EBC" w:rsidP="00347EBC">
      <w:pPr>
        <w:jc w:val="both"/>
      </w:pPr>
    </w:p>
    <w:p w:rsidR="00347EBC" w:rsidRDefault="00347EBC" w:rsidP="00347EBC">
      <w:pPr>
        <w:jc w:val="both"/>
      </w:pPr>
      <w:r>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program wielowątkowy dlatego teź otwieranie obrazu może się odbywać równolegle z innymi operacjami. </w:t>
      </w:r>
    </w:p>
    <w:p w:rsidR="00347EBC" w:rsidRDefault="00347EBC" w:rsidP="00347EBC">
      <w:pPr>
        <w:jc w:val="both"/>
      </w:pPr>
    </w:p>
    <w:p w:rsidR="00347EBC" w:rsidRDefault="00347EBC" w:rsidP="00347EBC">
      <w:pPr>
        <w:jc w:val="both"/>
      </w:pPr>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Default="00347EBC" w:rsidP="00347EBC">
      <w:pPr>
        <w:jc w:val="both"/>
      </w:pPr>
    </w:p>
    <w:p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Default="00347EBC" w:rsidP="00347EBC">
      <w:pPr>
        <w:jc w:val="both"/>
      </w:pPr>
    </w:p>
    <w:p w:rsidR="00347EBC" w:rsidRDefault="00347EBC" w:rsidP="00347EBC">
      <w:pPr>
        <w:jc w:val="both"/>
      </w:pPr>
      <w:r>
        <w:t xml:space="preserve">Dostępna jest również przestrzenna kalibracja, dzięki czemu można otrzymać informacje o rzeczywistych rozmiarach badanego przedmiotu/próbki. </w:t>
      </w:r>
    </w:p>
    <w:p w:rsidR="00347EBC" w:rsidRDefault="00347EBC" w:rsidP="00347EBC">
      <w:pPr>
        <w:jc w:val="both"/>
      </w:pPr>
    </w:p>
    <w:p w:rsidR="00347EBC" w:rsidRDefault="00347EBC" w:rsidP="00347EBC">
      <w:pPr>
        <w:jc w:val="both"/>
      </w:pPr>
      <w:r>
        <w:t>ImageJ posiada szereg wtyczek, które są ogólnie dostępne, rozwiązujące niemal wszystkie problemy jakie można napotkać przy obróbce obrazów.</w:t>
      </w:r>
    </w:p>
    <w:p w:rsidR="00347EBC" w:rsidRDefault="00347EBC" w:rsidP="00347EBC">
      <w:pPr>
        <w:jc w:val="both"/>
      </w:pPr>
    </w:p>
    <w:p w:rsidR="00347EBC" w:rsidRDefault="00347EBC" w:rsidP="003A0538">
      <w:pPr>
        <w:pStyle w:val="ListParagraph"/>
        <w:numPr>
          <w:ilvl w:val="2"/>
          <w:numId w:val="35"/>
        </w:numPr>
        <w:jc w:val="both"/>
      </w:pPr>
      <w:r>
        <w:t xml:space="preserve">Image </w:t>
      </w:r>
      <w:r>
        <w:sym w:font="Wingdings" w:char="F0E0"/>
      </w:r>
      <w:r>
        <w:t xml:space="preserve"> Adjust </w:t>
      </w:r>
      <w:r>
        <w:sym w:font="Wingdings" w:char="F0E0"/>
      </w:r>
      <w:r>
        <w:t xml:space="preserve"> Treshold</w:t>
      </w:r>
    </w:p>
    <w:p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Default="00347EBC" w:rsidP="00347EBC">
      <w:pPr>
        <w:jc w:val="both"/>
      </w:pPr>
    </w:p>
    <w:p w:rsidR="00347EBC" w:rsidRDefault="00347EBC" w:rsidP="00347EBC">
      <w:pPr>
        <w:keepNext/>
        <w:jc w:val="both"/>
      </w:pPr>
      <w:r>
        <w:rPr>
          <w:noProof/>
          <w:lang w:eastAsia="pl-PL"/>
        </w:rPr>
        <w:lastRenderedPageBreak/>
        <w:drawing>
          <wp:inline distT="0" distB="0" distL="0" distR="0" wp14:anchorId="7E31D4BE" wp14:editId="58BB7DE6">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7">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Pr="002A71BE" w:rsidRDefault="00347EBC" w:rsidP="00347EBC">
      <w:pPr>
        <w:pStyle w:val="Caption"/>
        <w:jc w:val="both"/>
        <w:rPr>
          <w:rFonts w:ascii="Times New Roman" w:hAnsi="Times New Roman" w:cs="Times New Roman"/>
          <w:i/>
          <w:color w:val="000000" w:themeColor="text1"/>
          <w:sz w:val="24"/>
          <w:szCs w:val="24"/>
        </w:rPr>
      </w:pPr>
      <w:bookmarkStart w:id="47" w:name="_Toc408275236"/>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27</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Ustawianie tresholdu, z opisem funkcji .</w:t>
      </w:r>
      <w:bookmarkEnd w:id="47"/>
    </w:p>
    <w:p w:rsidR="00347EBC" w:rsidRDefault="00347EBC" w:rsidP="00347EBC">
      <w:pPr>
        <w:jc w:val="both"/>
      </w:pPr>
    </w:p>
    <w:p w:rsidR="00347EBC" w:rsidRDefault="00347EBC" w:rsidP="003A0538">
      <w:pPr>
        <w:pStyle w:val="ListParagraph"/>
        <w:numPr>
          <w:ilvl w:val="2"/>
          <w:numId w:val="35"/>
        </w:numPr>
        <w:jc w:val="both"/>
      </w:pPr>
      <w:r>
        <w:t xml:space="preserve">Image </w:t>
      </w:r>
      <w:r>
        <w:sym w:font="Wingdings" w:char="F0E0"/>
      </w:r>
      <w:r>
        <w:t xml:space="preserve"> Stacks </w:t>
      </w:r>
      <w:r>
        <w:sym w:font="Wingdings" w:char="F0E0"/>
      </w:r>
      <w:r>
        <w:t xml:space="preserve"> Tools </w:t>
      </w:r>
      <w:r>
        <w:sym w:font="Wingdings" w:char="F0E0"/>
      </w:r>
      <w:r>
        <w:t xml:space="preserve"> Make Substack</w:t>
      </w:r>
    </w:p>
    <w:p w:rsidR="00347EBC" w:rsidRDefault="00347EBC" w:rsidP="00347EBC">
      <w:pPr>
        <w:jc w:val="both"/>
      </w:pPr>
    </w:p>
    <w:p w:rsidR="00347EBC" w:rsidRDefault="00347EBC" w:rsidP="00347EBC">
      <w:pPr>
        <w:jc w:val="both"/>
      </w:pPr>
      <w:r>
        <w:t>Funkcja ta tworzy nowy „stack” obrazów w zadanym przez użytkownika zakresie. Potrafi także wybierać obrazy z zadaną inkrementacją, jak również listę obrazów.</w:t>
      </w:r>
    </w:p>
    <w:p w:rsidR="00347EBC" w:rsidRDefault="00347EBC" w:rsidP="00347EBC">
      <w:pPr>
        <w:jc w:val="both"/>
      </w:pPr>
    </w:p>
    <w:p w:rsidR="00347EBC" w:rsidRDefault="00347EBC" w:rsidP="00347EBC">
      <w:pPr>
        <w:keepNext/>
        <w:jc w:val="both"/>
      </w:pPr>
      <w:r>
        <w:rPr>
          <w:noProof/>
          <w:lang w:eastAsia="pl-PL"/>
        </w:rPr>
        <w:drawing>
          <wp:inline distT="0" distB="0" distL="0" distR="0" wp14:anchorId="2BD9CA94" wp14:editId="5D3D6A6D">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48">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Pr="002A71BE" w:rsidRDefault="00347EBC" w:rsidP="00347EBC">
      <w:pPr>
        <w:pStyle w:val="Caption"/>
        <w:jc w:val="both"/>
        <w:rPr>
          <w:rFonts w:ascii="Times New Roman" w:hAnsi="Times New Roman" w:cs="Times New Roman"/>
          <w:i/>
          <w:color w:val="000000" w:themeColor="text1"/>
          <w:sz w:val="24"/>
          <w:szCs w:val="24"/>
        </w:rPr>
      </w:pPr>
      <w:bookmarkStart w:id="48" w:name="_Toc408275237"/>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28</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Zadawanie „substacku” z inkrementacją</w:t>
      </w:r>
      <w:r w:rsidRPr="002A71BE">
        <w:rPr>
          <w:rFonts w:ascii="Times New Roman" w:hAnsi="Times New Roman" w:cs="Times New Roman"/>
          <w:i/>
          <w:color w:val="000000" w:themeColor="text1"/>
          <w:sz w:val="24"/>
          <w:szCs w:val="24"/>
        </w:rPr>
        <w:t>.</w:t>
      </w:r>
      <w:bookmarkEnd w:id="48"/>
    </w:p>
    <w:p w:rsidR="00347EBC" w:rsidRDefault="00347EBC" w:rsidP="00347EBC">
      <w:pPr>
        <w:jc w:val="both"/>
      </w:pPr>
    </w:p>
    <w:p w:rsidR="00347EBC" w:rsidRDefault="00347EBC" w:rsidP="003A0538">
      <w:pPr>
        <w:pStyle w:val="ListParagraph"/>
        <w:numPr>
          <w:ilvl w:val="2"/>
          <w:numId w:val="35"/>
        </w:numPr>
        <w:jc w:val="both"/>
      </w:pPr>
      <w:r>
        <w:t xml:space="preserve">Process </w:t>
      </w:r>
      <w:r>
        <w:sym w:font="Wingdings" w:char="F0E0"/>
      </w:r>
      <w:r>
        <w:t xml:space="preserve"> Binary </w:t>
      </w:r>
      <w:r>
        <w:sym w:font="Wingdings" w:char="F0E0"/>
      </w:r>
      <w:r>
        <w:t xml:space="preserve"> Dilate</w:t>
      </w:r>
    </w:p>
    <w:p w:rsidR="00347EBC" w:rsidRDefault="00347EBC" w:rsidP="00347EBC">
      <w:pPr>
        <w:jc w:val="both"/>
      </w:pPr>
    </w:p>
    <w:p w:rsidR="00347EBC" w:rsidRDefault="00347EBC" w:rsidP="00347EBC">
      <w:pPr>
        <w:jc w:val="both"/>
      </w:pPr>
      <w:r>
        <w:t xml:space="preserve">Funkcja ta dodaje piksele do krawędzi obrazka. Wypełnia w tej sposób dziury w strukturze kości, co później ułatwia dokładniejsze wyznaczenie powierzchni próbki. </w:t>
      </w:r>
    </w:p>
    <w:p w:rsidR="00347EBC" w:rsidRDefault="00347EBC" w:rsidP="00347EBC">
      <w:pPr>
        <w:jc w:val="both"/>
      </w:pPr>
    </w:p>
    <w:p w:rsidR="00347EBC" w:rsidRDefault="00347EBC" w:rsidP="003A0538">
      <w:pPr>
        <w:pStyle w:val="ListParagraph"/>
        <w:numPr>
          <w:ilvl w:val="2"/>
          <w:numId w:val="35"/>
        </w:numPr>
        <w:jc w:val="both"/>
      </w:pPr>
      <w:r>
        <w:lastRenderedPageBreak/>
        <w:t xml:space="preserve">Process </w:t>
      </w:r>
      <w:r>
        <w:sym w:font="Wingdings" w:char="F0E0"/>
      </w:r>
      <w:r>
        <w:t xml:space="preserve"> Binary </w:t>
      </w:r>
      <w:r>
        <w:sym w:font="Wingdings" w:char="F0E0"/>
      </w:r>
      <w:r>
        <w:t xml:space="preserve"> Erode</w:t>
      </w:r>
    </w:p>
    <w:p w:rsidR="00347EBC" w:rsidRDefault="00347EBC" w:rsidP="00347EBC">
      <w:pPr>
        <w:jc w:val="both"/>
      </w:pPr>
      <w:r>
        <w:t xml:space="preserve">Usuwa piksele z krawędzi obrazka. Oczyszcza brzegi z zakłóceń, wygładzając powierzchnię. </w:t>
      </w:r>
    </w:p>
    <w:p w:rsidR="00347EBC" w:rsidRDefault="00347EBC" w:rsidP="00347EBC">
      <w:pPr>
        <w:jc w:val="both"/>
      </w:pPr>
    </w:p>
    <w:p w:rsidR="00347EBC" w:rsidRDefault="00347EBC" w:rsidP="00347EBC">
      <w:pPr>
        <w:keepNext/>
        <w:jc w:val="both"/>
      </w:pPr>
      <w:r>
        <w:rPr>
          <w:noProof/>
          <w:lang w:eastAsia="pl-PL"/>
        </w:rPr>
        <w:drawing>
          <wp:inline distT="0" distB="0" distL="0" distR="0" wp14:anchorId="1828CF90" wp14:editId="70AF735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Pr="002A71BE" w:rsidRDefault="00347EBC" w:rsidP="00347EBC">
      <w:pPr>
        <w:pStyle w:val="Caption"/>
        <w:jc w:val="both"/>
        <w:rPr>
          <w:rFonts w:ascii="Times New Roman" w:hAnsi="Times New Roman" w:cs="Times New Roman"/>
          <w:i/>
          <w:color w:val="000000" w:themeColor="text1"/>
          <w:sz w:val="24"/>
          <w:szCs w:val="24"/>
        </w:rPr>
      </w:pPr>
      <w:bookmarkStart w:id="49" w:name="_Toc408275238"/>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29</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Przedstawienie działania funkcji z grupy Binary.</w:t>
      </w:r>
      <w:bookmarkEnd w:id="49"/>
      <w:r w:rsidRPr="002A71BE">
        <w:rPr>
          <w:rFonts w:ascii="Times New Roman" w:hAnsi="Times New Roman" w:cs="Times New Roman"/>
          <w:b w:val="0"/>
          <w:i/>
          <w:color w:val="000000" w:themeColor="text1"/>
          <w:sz w:val="24"/>
          <w:szCs w:val="24"/>
        </w:rPr>
        <w:t xml:space="preserve"> </w:t>
      </w:r>
    </w:p>
    <w:p w:rsidR="00347EBC" w:rsidRDefault="00347EBC" w:rsidP="00347EBC">
      <w:pPr>
        <w:jc w:val="both"/>
      </w:pPr>
    </w:p>
    <w:p w:rsidR="00347EBC" w:rsidRDefault="00347EBC" w:rsidP="003A0538">
      <w:pPr>
        <w:pStyle w:val="ListParagraph"/>
        <w:numPr>
          <w:ilvl w:val="1"/>
          <w:numId w:val="35"/>
        </w:numPr>
        <w:jc w:val="both"/>
      </w:pPr>
      <w:r>
        <w:t>BoneJ</w:t>
      </w:r>
    </w:p>
    <w:p w:rsidR="00347EBC" w:rsidRDefault="00347EBC" w:rsidP="00347EBC">
      <w:pPr>
        <w:jc w:val="both"/>
      </w:pPr>
    </w:p>
    <w:p w:rsidR="00347EBC" w:rsidRDefault="00347EBC" w:rsidP="00347EBC">
      <w:pPr>
        <w:jc w:val="both"/>
      </w:pPr>
      <w:r>
        <w:t xml:space="preserve">BoneJ jest pluginem  programu ImageJ stworzonym do analizy obrazów kości. Zapewnia darmowe, open-source’owe narzędzia do badania beleczek kostnych, a także całej struktury kości. </w:t>
      </w:r>
    </w:p>
    <w:p w:rsidR="00347EBC" w:rsidRDefault="00347EBC" w:rsidP="00347EBC">
      <w:pPr>
        <w:jc w:val="both"/>
      </w:pPr>
    </w:p>
    <w:p w:rsidR="00347EBC" w:rsidRDefault="00347EBC" w:rsidP="003A0538">
      <w:pPr>
        <w:pStyle w:val="ListParagraph"/>
        <w:numPr>
          <w:ilvl w:val="2"/>
          <w:numId w:val="35"/>
        </w:numPr>
        <w:jc w:val="both"/>
      </w:pPr>
      <w:r>
        <w:t>Volume Fraction</w:t>
      </w:r>
    </w:p>
    <w:p w:rsidR="00347EBC" w:rsidRDefault="00347EBC" w:rsidP="00347EBC">
      <w:pPr>
        <w:jc w:val="both"/>
      </w:pPr>
    </w:p>
    <w:p w:rsidR="00347EBC" w:rsidRPr="00411475" w:rsidRDefault="00347EBC" w:rsidP="00347EBC">
      <w:pPr>
        <w:jc w:val="both"/>
      </w:pPr>
      <w:r>
        <w:t xml:space="preserve">Funkcja ta ustala stosunek objętości zmineralizowanej kości do objętości próbki (BV/TV). W najprostszym rozumieniu oznacza to ilość voxeli kości podzieloną przez całkowitą ilość voxeli. </w:t>
      </w:r>
    </w:p>
    <w:p w:rsidR="00347EBC" w:rsidRPr="00DD47D1" w:rsidRDefault="00347EBC" w:rsidP="003A0538">
      <w:pPr>
        <w:pStyle w:val="Heading1"/>
        <w:numPr>
          <w:ilvl w:val="0"/>
          <w:numId w:val="35"/>
        </w:numPr>
        <w:jc w:val="both"/>
        <w:rPr>
          <w:rFonts w:ascii="Times New Roman" w:hAnsi="Times New Roman" w:cs="Times New Roman"/>
        </w:rPr>
      </w:pPr>
      <w:bookmarkStart w:id="50" w:name="_Toc279849105"/>
      <w:r w:rsidRPr="00DD47D1">
        <w:rPr>
          <w:rFonts w:ascii="Times New Roman" w:hAnsi="Times New Roman" w:cs="Times New Roman"/>
        </w:rPr>
        <w:t>Analiza danych eksperymentalnych</w:t>
      </w:r>
      <w:bookmarkEnd w:id="50"/>
      <w:r w:rsidRPr="00DD47D1">
        <w:rPr>
          <w:rFonts w:ascii="Times New Roman" w:hAnsi="Times New Roman" w:cs="Times New Roman"/>
        </w:rPr>
        <w:t xml:space="preserve"> </w:t>
      </w:r>
    </w:p>
    <w:p w:rsidR="00347EBC" w:rsidRPr="00DD47D1" w:rsidRDefault="00347EBC" w:rsidP="00347EBC">
      <w:pPr>
        <w:jc w:val="both"/>
      </w:pPr>
    </w:p>
    <w:p w:rsidR="00347EBC" w:rsidRDefault="003A0538" w:rsidP="003A0538">
      <w:pPr>
        <w:pStyle w:val="Heading2"/>
      </w:pPr>
      <w:bookmarkStart w:id="51" w:name="_Toc279849106"/>
      <w:r>
        <w:t xml:space="preserve">7.1. </w:t>
      </w:r>
      <w:r w:rsidR="00347EBC" w:rsidRPr="00DD47D1">
        <w:t>PROCEDURA SCISKANIA KOSCI</w:t>
      </w:r>
      <w:bookmarkEnd w:id="51"/>
    </w:p>
    <w:p w:rsidR="00347EBC" w:rsidRPr="004D2837" w:rsidRDefault="00347EBC" w:rsidP="00347EBC">
      <w:pPr>
        <w:jc w:val="both"/>
      </w:pPr>
    </w:p>
    <w:p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w:t>
      </w:r>
      <w:r w:rsidR="0031095B">
        <w:t>, tak jak to zostało opisane w rozdziale 4.</w:t>
      </w:r>
    </w:p>
    <w:p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rsidR="00347EBC" w:rsidRPr="004D2837" w:rsidRDefault="00347EBC" w:rsidP="00347EBC">
      <w:pPr>
        <w:pStyle w:val="ListParagraph"/>
        <w:numPr>
          <w:ilvl w:val="0"/>
          <w:numId w:val="23"/>
        </w:numPr>
        <w:jc w:val="both"/>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rsidR="00347EBC" w:rsidRPr="004D2837" w:rsidRDefault="00347EBC" w:rsidP="00347EBC">
      <w:pPr>
        <w:pStyle w:val="ListParagraph"/>
        <w:numPr>
          <w:ilvl w:val="0"/>
          <w:numId w:val="23"/>
        </w:numPr>
        <w:jc w:val="both"/>
        <w:rPr>
          <w:b/>
        </w:rPr>
      </w:pPr>
      <w:r w:rsidRPr="00DD47D1">
        <w:t xml:space="preserve">z jednego kawałka uzyskano średnio 3 sześciany </w:t>
      </w:r>
    </w:p>
    <w:p w:rsidR="00347EBC" w:rsidRPr="004D2837" w:rsidRDefault="00347EBC" w:rsidP="00347EBC">
      <w:pPr>
        <w:pStyle w:val="ListParagraph"/>
        <w:numPr>
          <w:ilvl w:val="0"/>
          <w:numId w:val="23"/>
        </w:numPr>
        <w:jc w:val="both"/>
        <w:rPr>
          <w:b/>
        </w:rPr>
      </w:pPr>
      <w:r w:rsidRPr="00DD47D1">
        <w:lastRenderedPageBreak/>
        <w:t>tak przygotowane kosteczki umieszczono w mikrotomografie</w:t>
      </w:r>
    </w:p>
    <w:p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rsidR="00347EBC" w:rsidRPr="004D2837" w:rsidRDefault="00347EBC" w:rsidP="00347EBC">
      <w:pPr>
        <w:pStyle w:val="ListParagraph"/>
        <w:numPr>
          <w:ilvl w:val="0"/>
          <w:numId w:val="23"/>
        </w:numPr>
        <w:jc w:val="both"/>
        <w:rPr>
          <w:b/>
        </w:rPr>
      </w:pPr>
      <w:r w:rsidRPr="00DD47D1">
        <w:t xml:space="preserve">wykonywano następnie ściskanie odpowiednio do </w:t>
      </w:r>
      <w:r w:rsidR="002A71BE" w:rsidRPr="00DD47D1">
        <w:t>0.5, 1.5, 2.5 i 3.5</w:t>
      </w:r>
      <w:r w:rsidR="002A71BE">
        <w:t xml:space="preserve">% </w:t>
      </w:r>
      <w:r w:rsidRPr="00DD47D1">
        <w:t>początkowej długości boku kosteczki, po każdym ściskaniu do odpowiedniego procentu pozostawiono kostkę do relaksacji materiału, by nie zaburzyć pomiarów</w:t>
      </w:r>
    </w:p>
    <w:p w:rsidR="00347EBC" w:rsidRPr="004D2837" w:rsidRDefault="00347EBC" w:rsidP="00347EBC">
      <w:pPr>
        <w:pStyle w:val="ListParagraph"/>
        <w:numPr>
          <w:ilvl w:val="0"/>
          <w:numId w:val="23"/>
        </w:numPr>
        <w:jc w:val="both"/>
        <w:rPr>
          <w:b/>
        </w:rPr>
      </w:pPr>
      <w:r w:rsidRPr="00DD47D1">
        <w:t>otrzymano w ten sposób wykresy zależności: siły od zmiany długości oraz siły od czasu – interesująca nas zależność siły od zmian długości została wykorzystana później do wyznaczenia modułu Younga</w:t>
      </w:r>
    </w:p>
    <w:p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rsidR="00347EBC" w:rsidRPr="004D2837" w:rsidRDefault="00347EBC" w:rsidP="00347EBC">
      <w:pPr>
        <w:pStyle w:val="ListParagraph"/>
        <w:numPr>
          <w:ilvl w:val="0"/>
          <w:numId w:val="23"/>
        </w:numPr>
        <w:jc w:val="both"/>
        <w:rPr>
          <w:b/>
        </w:rPr>
      </w:pPr>
      <w:r w:rsidRPr="00DD47D1">
        <w:t>pojedynczy pomiar trwał około 45min</w:t>
      </w:r>
    </w:p>
    <w:p w:rsidR="00347EBC" w:rsidRPr="004D2837" w:rsidRDefault="00347EBC" w:rsidP="003A0538">
      <w:pPr>
        <w:pStyle w:val="Heading2"/>
      </w:pPr>
      <w:bookmarkStart w:id="52" w:name="_Toc279849107"/>
      <w:r>
        <w:t xml:space="preserve">7.2. </w:t>
      </w:r>
      <w:r w:rsidRPr="00DD47D1">
        <w:t>PROCEDURA KALIBRACJI MIKROTOMOGRAFU</w:t>
      </w:r>
      <w:bookmarkEnd w:id="52"/>
    </w:p>
    <w:p w:rsidR="00347EBC" w:rsidRPr="00DD47D1" w:rsidRDefault="00347EBC" w:rsidP="00347EBC">
      <w:pPr>
        <w:jc w:val="both"/>
      </w:pPr>
    </w:p>
    <w:p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rsidR="00347EBC" w:rsidRPr="00DD47D1" w:rsidRDefault="00347EBC" w:rsidP="00347EBC">
      <w:pPr>
        <w:pStyle w:val="ListParagraph"/>
        <w:numPr>
          <w:ilvl w:val="0"/>
          <w:numId w:val="27"/>
        </w:numPr>
        <w:jc w:val="both"/>
      </w:pPr>
      <w:r w:rsidRPr="00DD47D1">
        <w:t>Kalibracja offsetu</w:t>
      </w:r>
    </w:p>
    <w:p w:rsidR="00347EBC" w:rsidRPr="00DD47D1" w:rsidRDefault="00347EBC" w:rsidP="00347EBC">
      <w:pPr>
        <w:pStyle w:val="ListParagraph"/>
        <w:numPr>
          <w:ilvl w:val="0"/>
          <w:numId w:val="27"/>
        </w:numPr>
        <w:jc w:val="both"/>
      </w:pPr>
      <w:r w:rsidRPr="00DD47D1">
        <w:t>Adjustowanie włókna</w:t>
      </w:r>
    </w:p>
    <w:p w:rsidR="00347EBC" w:rsidRPr="00DD47D1" w:rsidRDefault="00347EBC" w:rsidP="00347EBC">
      <w:pPr>
        <w:pStyle w:val="ListParagraph"/>
        <w:numPr>
          <w:ilvl w:val="0"/>
          <w:numId w:val="27"/>
        </w:numPr>
        <w:jc w:val="both"/>
      </w:pPr>
      <w:r w:rsidRPr="00DD47D1">
        <w:t>Centrowanie układu magnetycznego</w:t>
      </w:r>
    </w:p>
    <w:p w:rsidR="00347EBC" w:rsidRPr="00DD47D1" w:rsidRDefault="00347EBC" w:rsidP="00347EBC">
      <w:pPr>
        <w:pStyle w:val="ListParagraph"/>
        <w:numPr>
          <w:ilvl w:val="0"/>
          <w:numId w:val="27"/>
        </w:numPr>
        <w:jc w:val="both"/>
      </w:pPr>
      <w:r w:rsidRPr="00DD47D1">
        <w:t>Kalibracja wzmocnienia dla różnych prądów lampy</w:t>
      </w:r>
    </w:p>
    <w:p w:rsidR="00347EBC" w:rsidRDefault="00347EBC" w:rsidP="00347EBC">
      <w:pPr>
        <w:pStyle w:val="Heading1"/>
        <w:jc w:val="both"/>
        <w:rPr>
          <w:rFonts w:ascii="Times New Roman" w:hAnsi="Times New Roman" w:cs="Times New Roman"/>
          <w:b/>
          <w:sz w:val="24"/>
          <w:szCs w:val="24"/>
        </w:rPr>
      </w:pPr>
    </w:p>
    <w:p w:rsidR="00347EBC" w:rsidRPr="004D2837" w:rsidRDefault="00347EBC" w:rsidP="003A0538">
      <w:pPr>
        <w:pStyle w:val="Heading2"/>
      </w:pPr>
      <w:r>
        <w:t xml:space="preserve"> </w:t>
      </w:r>
      <w:bookmarkStart w:id="53" w:name="_Toc279849108"/>
      <w:r w:rsidR="003A0538">
        <w:t xml:space="preserve">7.3. </w:t>
      </w:r>
      <w:r w:rsidRPr="00DD47D1">
        <w:t>OBROBKA W IMAGEJ</w:t>
      </w:r>
      <w:bookmarkEnd w:id="53"/>
    </w:p>
    <w:p w:rsidR="00347EBC" w:rsidRPr="00DD47D1" w:rsidRDefault="00347EBC" w:rsidP="00347EBC">
      <w:pPr>
        <w:pStyle w:val="Heading1"/>
        <w:ind w:left="720"/>
        <w:jc w:val="both"/>
        <w:rPr>
          <w:rFonts w:ascii="Times New Roman" w:hAnsi="Times New Roman" w:cs="Times New Roman"/>
          <w:b/>
          <w:sz w:val="24"/>
          <w:szCs w:val="24"/>
        </w:rPr>
      </w:pPr>
    </w:p>
    <w:p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c wziąć pod uwagę ten fakt. W tym celu przygotowano makro w ImageJ, które na podstawie jednej kostki wykonywało dokładnie te sama procedurę dla innych ułatwiając  obróbkę.</w:t>
      </w:r>
    </w:p>
    <w:p w:rsidR="00347EBC" w:rsidRPr="00DD47D1" w:rsidRDefault="00347EBC" w:rsidP="00347EBC">
      <w:pPr>
        <w:jc w:val="both"/>
        <w:rPr>
          <w:b/>
        </w:rPr>
      </w:pPr>
      <w:r w:rsidRPr="00DD47D1">
        <w:t>Macro to wykonuje kolejno:</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550E5D">
      <w:pPr>
        <w:pStyle w:val="ListParagraph"/>
        <w:numPr>
          <w:ilvl w:val="0"/>
          <w:numId w:val="28"/>
        </w:numPr>
        <w:jc w:val="both"/>
        <w:rPr>
          <w:b/>
        </w:rPr>
      </w:pPr>
      <w:r w:rsidRPr="00DD47D1">
        <w:t>Otwierało plik w formacie r</w:t>
      </w:r>
      <w:r w:rsidR="00550E5D">
        <w:t xml:space="preserve">aw kostki o odpowiedniej nazwie i </w:t>
      </w:r>
      <w:r w:rsidRPr="00DD47D1">
        <w:t>odpowiednich parametr</w:t>
      </w:r>
      <w:r w:rsidR="00550E5D">
        <w:t>ach.</w:t>
      </w:r>
    </w:p>
    <w:p w:rsidR="00347EBC" w:rsidRPr="002612FB" w:rsidRDefault="00347EBC" w:rsidP="00347EBC">
      <w:pPr>
        <w:ind w:left="360"/>
        <w:jc w:val="both"/>
        <w:rPr>
          <w:b/>
        </w:rPr>
      </w:pPr>
      <w:r w:rsidRPr="00DD47D1">
        <w:rPr>
          <w:noProof/>
          <w:lang w:eastAsia="pl-PL"/>
        </w:rPr>
        <w:lastRenderedPageBreak/>
        <w:drawing>
          <wp:inline distT="0" distB="0" distL="0" distR="0" wp14:anchorId="15E9D5DC" wp14:editId="46BE2460">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t>Wykonywał</w:t>
      </w:r>
      <w:r w:rsidRPr="00DD47D1">
        <w:t>o cropowanie</w:t>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rsidR="00347EBC" w:rsidRPr="002612FB" w:rsidRDefault="00347EBC" w:rsidP="00347EBC">
      <w:pPr>
        <w:ind w:left="360"/>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347EBC">
      <w:pPr>
        <w:pStyle w:val="ListParagraph"/>
        <w:numPr>
          <w:ilvl w:val="0"/>
          <w:numId w:val="28"/>
        </w:numPr>
        <w:jc w:val="both"/>
        <w:rPr>
          <w:b/>
        </w:rPr>
      </w:pPr>
      <w:r w:rsidRPr="00DD47D1">
        <w:t>Kolejnym krokiem jest wykonanie Substacku, czyli usuniecie tych obrazów ze sterty, które maja pewnie zaburzenia powstałe przez uchwyty metalowe, które tworzą zaburzenia przy pomiarach mikrotomograficznych,</w:t>
      </w: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Następnie uśrednia wszystkie obrazki do 1</w:t>
      </w:r>
      <w:r>
        <w:t>, z</w:t>
      </w:r>
      <w:r w:rsidRPr="00732E3D">
        <w:t>mieniając depth z ilo</w:t>
      </w:r>
      <w:r w:rsidR="00550E5D">
        <w:t>ści zdjęć, które pozostały na 1</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 się następnie uśredniony obraz:</w:t>
      </w: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drawing>
          <wp:inline distT="0" distB="0" distL="0" distR="0" wp14:anchorId="07864D59" wp14:editId="4651F3F9">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Kolejnym krokiem jest ustawienie tresholdu, który jest dobierany automatycznie (praktyka pokazała, ze jest on najlepszy)</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Łatwo zauważyć niedoskonałości tej metody, wiec w celu „zalania</w:t>
      </w:r>
      <w:r w:rsidR="00550E5D">
        <w:t xml:space="preserve"> dziur” dobiera filtr dylatacji.</w:t>
      </w: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lastRenderedPageBreak/>
        <w:drawing>
          <wp:inline distT="0" distB="0" distL="0" distR="0" wp14:anchorId="51096A7A" wp14:editId="7146AE0C">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W celu wyznaczenia powierzchni jaka zajmują kości w tym obrazie dobiera funkcje Volume Fraction z wtyczki BoneJ, która liczy ilość białych pikseli w obrazie, a także stosunek białych do całości.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Volume Fraction jest dostępne w dwóch opcjach: Voxel i Surface, pomiary wykonano dla obydwu, a następnie wyciągnięto z nich średnią:</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lastRenderedPageBreak/>
        <w:drawing>
          <wp:inline distT="0" distB="0" distL="0" distR="0" wp14:anchorId="3F8FF97F" wp14:editId="11634FC9">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EA43E4"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Pr>
        <w:pStyle w:val="ListParagraph"/>
        <w:jc w:val="both"/>
        <w:rPr>
          <w:b/>
        </w:rPr>
      </w:pPr>
      <w:r w:rsidRPr="002612FB">
        <w:rPr>
          <w:b/>
        </w:rPr>
        <w:br w:type="textWrapping" w:clear="all"/>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rsidR="00347EBC" w:rsidRPr="00DD47D1" w:rsidRDefault="00347EBC" w:rsidP="00347EBC">
      <w:pPr>
        <w:jc w:val="both"/>
        <w:rPr>
          <w:b/>
        </w:rPr>
      </w:pPr>
    </w:p>
    <w:p w:rsidR="00347EBC" w:rsidRPr="00DD47D1" w:rsidRDefault="00347EBC" w:rsidP="00347EBC">
      <w:pPr>
        <w:jc w:val="both"/>
        <w:rPr>
          <w:b/>
        </w:rPr>
      </w:pPr>
      <w:r w:rsidRPr="00DD47D1">
        <w:t xml:space="preserve">Plik, który otrzymano miał rozszerzenie mtr i opisano numerem odpowiednim dla danej kostki i kierunku, otwierano go przy pomocy notatnika. </w:t>
      </w:r>
    </w:p>
    <w:p w:rsidR="00347EBC" w:rsidRPr="00DD47D1" w:rsidRDefault="00347EBC" w:rsidP="00347EBC">
      <w:pPr>
        <w:jc w:val="both"/>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347EBC">
      <w:pPr>
        <w:jc w:val="both"/>
        <w:rPr>
          <w:b/>
        </w:rPr>
      </w:pPr>
    </w:p>
    <w:p w:rsidR="00347EBC" w:rsidRDefault="00347EBC" w:rsidP="00347EBC">
      <w:pPr>
        <w:keepNext/>
        <w:jc w:val="both"/>
      </w:pPr>
      <w:r w:rsidRPr="00DD47D1">
        <w:rPr>
          <w:b/>
          <w:noProof/>
          <w:lang w:eastAsia="pl-PL"/>
        </w:rPr>
        <w:drawing>
          <wp:inline distT="0" distB="0" distL="0" distR="0" wp14:anchorId="29F892E9" wp14:editId="4028B3A9">
            <wp:extent cx="2606820" cy="165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rotWithShape="1">
                    <a:blip r:embed="rId54">
                      <a:extLst>
                        <a:ext uri="{28A0092B-C50C-407E-A947-70E740481C1C}">
                          <a14:useLocalDpi xmlns:a14="http://schemas.microsoft.com/office/drawing/2010/main" val="0"/>
                        </a:ext>
                      </a:extLst>
                    </a:blip>
                    <a:srcRect l="17556" t="19165" r="47946" b="45804"/>
                    <a:stretch/>
                  </pic:blipFill>
                  <pic:spPr bwMode="auto">
                    <a:xfrm>
                      <a:off x="0" y="0"/>
                      <a:ext cx="2612022" cy="1657930"/>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2A71BE" w:rsidRDefault="00347EBC" w:rsidP="00347EBC">
      <w:pPr>
        <w:pStyle w:val="Caption"/>
        <w:jc w:val="both"/>
        <w:rPr>
          <w:rFonts w:ascii="Times New Roman" w:hAnsi="Times New Roman" w:cs="Times New Roman"/>
          <w:b w:val="0"/>
          <w:i/>
          <w:color w:val="000000" w:themeColor="text1"/>
          <w:sz w:val="24"/>
          <w:szCs w:val="24"/>
        </w:rPr>
      </w:pPr>
      <w:bookmarkStart w:id="54" w:name="_Toc408275239"/>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30</w:t>
      </w:r>
      <w:bookmarkEnd w:id="54"/>
      <w:r w:rsidR="002A71BE" w:rsidRPr="002A71BE">
        <w:rPr>
          <w:rFonts w:ascii="Times New Roman" w:hAnsi="Times New Roman" w:cs="Times New Roman"/>
          <w:i/>
          <w:noProof/>
          <w:color w:val="000000" w:themeColor="text1"/>
          <w:sz w:val="24"/>
          <w:szCs w:val="24"/>
        </w:rPr>
        <w:fldChar w:fldCharType="end"/>
      </w:r>
      <w:r w:rsidR="002A71BE" w:rsidRPr="002A71BE">
        <w:rPr>
          <w:rFonts w:ascii="Times New Roman" w:hAnsi="Times New Roman" w:cs="Times New Roman"/>
          <w:i/>
          <w:noProof/>
          <w:color w:val="000000" w:themeColor="text1"/>
          <w:sz w:val="24"/>
          <w:szCs w:val="24"/>
        </w:rPr>
        <w:t xml:space="preserve">. </w:t>
      </w:r>
      <w:r w:rsidR="002A71BE" w:rsidRPr="002A71BE">
        <w:rPr>
          <w:rFonts w:ascii="Times New Roman" w:hAnsi="Times New Roman" w:cs="Times New Roman"/>
          <w:b w:val="0"/>
          <w:i/>
          <w:noProof/>
          <w:color w:val="000000" w:themeColor="text1"/>
          <w:sz w:val="24"/>
          <w:szCs w:val="24"/>
        </w:rPr>
        <w:t>Dane otrzymane z maszyny wytrzymałościowej</w:t>
      </w:r>
    </w:p>
    <w:p w:rsidR="00347EBC" w:rsidRPr="00DD47D1" w:rsidRDefault="00347EBC" w:rsidP="00347EBC">
      <w:pPr>
        <w:jc w:val="both"/>
        <w:rPr>
          <w:b/>
        </w:rPr>
      </w:pPr>
    </w:p>
    <w:p w:rsidR="00347EBC" w:rsidRPr="00DD47D1" w:rsidRDefault="00347EBC" w:rsidP="00347EBC">
      <w:pPr>
        <w:jc w:val="both"/>
        <w:rPr>
          <w:b/>
        </w:rPr>
      </w:pPr>
      <w:r w:rsidRPr="00DD47D1">
        <w:t>Posiadając tak dużą ilość punktów pomiarowych mogło by się ok</w:t>
      </w:r>
      <w:r w:rsidR="00BA7628">
        <w:t>azać, ze nie wszystkie punkty są</w:t>
      </w:r>
      <w:r w:rsidRPr="00DD47D1">
        <w:t xml:space="preserve"> niezbędne do wykonania kolejnego kroku, ze względu na gęste próbkowanie. </w:t>
      </w:r>
    </w:p>
    <w:p w:rsidR="00347EBC" w:rsidRPr="00DD47D1" w:rsidRDefault="00347EBC" w:rsidP="00347EBC">
      <w:pPr>
        <w:jc w:val="both"/>
        <w:rPr>
          <w:b/>
        </w:rPr>
      </w:pPr>
    </w:p>
    <w:p w:rsidR="00347EBC" w:rsidRPr="00DD47D1" w:rsidRDefault="00347EBC" w:rsidP="00347EBC">
      <w:pPr>
        <w:jc w:val="both"/>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347EBC">
      <w:pPr>
        <w:jc w:val="both"/>
        <w:rPr>
          <w:b/>
        </w:rPr>
      </w:pPr>
    </w:p>
    <w:p w:rsidR="00347EBC" w:rsidRPr="00DD47D1" w:rsidRDefault="00347EBC" w:rsidP="00347EBC">
      <w:pPr>
        <w:jc w:val="both"/>
        <w:rPr>
          <w:b/>
        </w:rPr>
      </w:pPr>
      <w:r w:rsidRPr="00DD47D1">
        <w:lastRenderedPageBreak/>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r w:rsidRPr="00DD47D1">
        <w:t>Przykładowe wykresy, przed i po usunięciu zbędnych, powtarzających się wartości:</w:t>
      </w:r>
    </w:p>
    <w:p w:rsidR="00347EBC" w:rsidRPr="00DD47D1" w:rsidRDefault="00347EBC" w:rsidP="00347EBC">
      <w:pPr>
        <w:jc w:val="both"/>
        <w:rPr>
          <w:b/>
        </w:rPr>
      </w:pPr>
    </w:p>
    <w:p w:rsidR="00347EBC" w:rsidRDefault="00347EBC" w:rsidP="00347EBC">
      <w:pPr>
        <w:pStyle w:val="Heading1"/>
        <w:ind w:left="720"/>
        <w:jc w:val="both"/>
      </w:pPr>
      <w:r w:rsidRPr="00DD47D1">
        <w:rPr>
          <w:rFonts w:ascii="Times New Roman" w:eastAsia="MS Mincho" w:hAnsi="Times New Roman" w:cs="Times New Roman"/>
          <w:b/>
          <w:bCs/>
          <w:noProof/>
          <w:sz w:val="24"/>
          <w:szCs w:val="24"/>
          <w:lang w:eastAsia="pl-PL"/>
        </w:rPr>
        <w:drawing>
          <wp:inline distT="0" distB="0" distL="0" distR="0" wp14:anchorId="74812B04" wp14:editId="1A5C2361">
            <wp:extent cx="3864429" cy="23186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5">
                      <a:extLst>
                        <a:ext uri="{28A0092B-C50C-407E-A947-70E740481C1C}">
                          <a14:useLocalDpi xmlns:a14="http://schemas.microsoft.com/office/drawing/2010/main" val="0"/>
                        </a:ext>
                      </a:extLst>
                    </a:blip>
                    <a:srcRect l="9344" t="6975" r="16947" b="22268"/>
                    <a:stretch/>
                  </pic:blipFill>
                  <pic:spPr bwMode="auto">
                    <a:xfrm>
                      <a:off x="0" y="0"/>
                      <a:ext cx="3884958" cy="2330974"/>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347EBC" w:rsidRPr="00BA7628" w:rsidRDefault="00347EBC" w:rsidP="00347EBC">
      <w:pPr>
        <w:pStyle w:val="Caption"/>
        <w:jc w:val="both"/>
        <w:rPr>
          <w:rFonts w:ascii="Times New Roman" w:hAnsi="Times New Roman" w:cs="Times New Roman"/>
          <w:b w:val="0"/>
          <w:i/>
          <w:color w:val="000000" w:themeColor="text1"/>
          <w:sz w:val="24"/>
          <w:szCs w:val="24"/>
        </w:rPr>
      </w:pPr>
      <w:bookmarkStart w:id="55" w:name="_Toc408275240"/>
      <w:r w:rsidRPr="00BA7628">
        <w:rPr>
          <w:rFonts w:ascii="Times New Roman" w:hAnsi="Times New Roman" w:cs="Times New Roman"/>
          <w:i/>
          <w:color w:val="000000" w:themeColor="text1"/>
          <w:sz w:val="24"/>
          <w:szCs w:val="24"/>
        </w:rPr>
        <w:t xml:space="preserve">Rysunek </w:t>
      </w:r>
      <w:r w:rsidR="002A71BE" w:rsidRPr="00BA7628">
        <w:rPr>
          <w:rFonts w:ascii="Times New Roman" w:hAnsi="Times New Roman" w:cs="Times New Roman"/>
          <w:i/>
          <w:color w:val="000000" w:themeColor="text1"/>
          <w:sz w:val="24"/>
          <w:szCs w:val="24"/>
        </w:rPr>
        <w:fldChar w:fldCharType="begin"/>
      </w:r>
      <w:r w:rsidR="002A71BE" w:rsidRPr="00BA7628">
        <w:rPr>
          <w:rFonts w:ascii="Times New Roman" w:hAnsi="Times New Roman" w:cs="Times New Roman"/>
          <w:i/>
          <w:color w:val="000000" w:themeColor="text1"/>
          <w:sz w:val="24"/>
          <w:szCs w:val="24"/>
        </w:rPr>
        <w:instrText xml:space="preserve"> SEQ Rysunek \* ARABIC </w:instrText>
      </w:r>
      <w:r w:rsidR="002A71BE" w:rsidRPr="00BA7628">
        <w:rPr>
          <w:rFonts w:ascii="Times New Roman" w:hAnsi="Times New Roman" w:cs="Times New Roman"/>
          <w:i/>
          <w:color w:val="000000" w:themeColor="text1"/>
          <w:sz w:val="24"/>
          <w:szCs w:val="24"/>
        </w:rPr>
        <w:fldChar w:fldCharType="separate"/>
      </w:r>
      <w:r w:rsidR="00954289" w:rsidRPr="00BA7628">
        <w:rPr>
          <w:rFonts w:ascii="Times New Roman" w:hAnsi="Times New Roman" w:cs="Times New Roman"/>
          <w:i/>
          <w:noProof/>
          <w:color w:val="000000" w:themeColor="text1"/>
          <w:sz w:val="24"/>
          <w:szCs w:val="24"/>
        </w:rPr>
        <w:t>31</w:t>
      </w:r>
      <w:bookmarkEnd w:id="55"/>
      <w:r w:rsidR="002A71BE" w:rsidRPr="00BA7628">
        <w:rPr>
          <w:rFonts w:ascii="Times New Roman" w:hAnsi="Times New Roman" w:cs="Times New Roman"/>
          <w:i/>
          <w:noProof/>
          <w:color w:val="000000" w:themeColor="text1"/>
          <w:sz w:val="24"/>
          <w:szCs w:val="24"/>
        </w:rPr>
        <w:fldChar w:fldCharType="end"/>
      </w:r>
      <w:r w:rsidR="00BA7628" w:rsidRPr="00BA7628">
        <w:rPr>
          <w:rFonts w:ascii="Times New Roman" w:hAnsi="Times New Roman" w:cs="Times New Roman"/>
          <w:i/>
          <w:noProof/>
          <w:color w:val="000000" w:themeColor="text1"/>
          <w:sz w:val="24"/>
          <w:szCs w:val="24"/>
        </w:rPr>
        <w:t xml:space="preserve">. </w:t>
      </w:r>
      <w:r w:rsidR="00BA7628" w:rsidRPr="00BA7628">
        <w:rPr>
          <w:rFonts w:ascii="Times New Roman" w:hAnsi="Times New Roman" w:cs="Times New Roman"/>
          <w:b w:val="0"/>
          <w:i/>
          <w:noProof/>
          <w:color w:val="000000" w:themeColor="text1"/>
          <w:sz w:val="24"/>
          <w:szCs w:val="24"/>
        </w:rPr>
        <w:t>Porównanie otrzymanych nachyleń z pierwotnego gęstego próbkowania i po usunięciu zbędnych punktów</w:t>
      </w:r>
    </w:p>
    <w:p w:rsidR="00347EBC" w:rsidRPr="00DD47D1" w:rsidRDefault="00347EBC" w:rsidP="00347EBC">
      <w:pPr>
        <w:jc w:val="both"/>
      </w:pPr>
    </w:p>
    <w:p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rsidR="00F90F52" w:rsidRDefault="00F90F52" w:rsidP="00F90F52">
      <w:pPr>
        <w:pStyle w:val="Heading2"/>
        <w:rPr>
          <w:rFonts w:ascii="Times New Roman" w:eastAsia="Times New Roman" w:hAnsi="Times New Roman" w:cs="Times New Roman"/>
          <w:b/>
          <w:bCs/>
          <w:sz w:val="24"/>
          <w:szCs w:val="24"/>
        </w:rPr>
      </w:pPr>
    </w:p>
    <w:p w:rsidR="00347EBC" w:rsidRPr="002B675D" w:rsidRDefault="00F90F52" w:rsidP="00F90F52">
      <w:pPr>
        <w:pStyle w:val="Heading2"/>
      </w:pPr>
      <w:bookmarkStart w:id="56" w:name="_Toc279849109"/>
      <w:r>
        <w:t xml:space="preserve">7.4. </w:t>
      </w:r>
      <w:r w:rsidR="00347EBC" w:rsidRPr="002B675D">
        <w:t>PROCEDURA WYZNACZENIA MODULU YOUNGA</w:t>
      </w:r>
      <w:r w:rsidR="00347EBC">
        <w:t>:</w:t>
      </w:r>
      <w:bookmarkEnd w:id="56"/>
    </w:p>
    <w:p w:rsidR="00347EBC" w:rsidRDefault="00347EBC" w:rsidP="00347EBC">
      <w:pPr>
        <w:jc w:val="both"/>
      </w:pPr>
    </w:p>
    <w:p w:rsidR="00347EBC" w:rsidRDefault="00347EBC" w:rsidP="00347EBC">
      <w:pPr>
        <w:pStyle w:val="ListParagraph"/>
        <w:numPr>
          <w:ilvl w:val="1"/>
          <w:numId w:val="30"/>
        </w:numPr>
        <w:jc w:val="both"/>
      </w:pPr>
      <w:r>
        <w:t>Plik rtf otwarto w notatniku.</w:t>
      </w:r>
    </w:p>
    <w:p w:rsidR="00347EBC" w:rsidRDefault="00347EBC" w:rsidP="00347EBC">
      <w:pPr>
        <w:pStyle w:val="ListParagraph"/>
        <w:numPr>
          <w:ilvl w:val="1"/>
          <w:numId w:val="30"/>
        </w:numPr>
        <w:jc w:val="both"/>
      </w:pPr>
      <w:r>
        <w:t>Wybrano interesujące dane i przeniesiono do programu EXCEL</w:t>
      </w:r>
    </w:p>
    <w:p w:rsidR="00347EBC" w:rsidRDefault="00347EBC" w:rsidP="00347EBC">
      <w:pPr>
        <w:pStyle w:val="ListParagraph"/>
        <w:numPr>
          <w:ilvl w:val="1"/>
          <w:numId w:val="30"/>
        </w:numPr>
        <w:jc w:val="both"/>
      </w:pPr>
      <w:r>
        <w:t>Oznaczono odpowiednie kolumny nazwami</w:t>
      </w:r>
    </w:p>
    <w:p w:rsidR="00347EBC" w:rsidRDefault="00347EBC" w:rsidP="00347EBC">
      <w:pPr>
        <w:pStyle w:val="ListParagraph"/>
        <w:numPr>
          <w:ilvl w:val="1"/>
          <w:numId w:val="30"/>
        </w:numPr>
        <w:jc w:val="both"/>
      </w:pPr>
      <w:r>
        <w:t>Wybrano kolumny: elongation oraz force</w:t>
      </w:r>
    </w:p>
    <w:p w:rsidR="00347EBC" w:rsidRDefault="00347EBC" w:rsidP="00347EBC">
      <w:pPr>
        <w:pStyle w:val="ListParagraph"/>
        <w:numPr>
          <w:ilvl w:val="1"/>
          <w:numId w:val="30"/>
        </w:numPr>
        <w:jc w:val="both"/>
      </w:pPr>
      <w:r>
        <w:t>Skorzystano z programu napisanego w pythonie, aby otrzymać mniejsza liczbę punktów pomiarowych</w:t>
      </w:r>
    </w:p>
    <w:p w:rsidR="00347EBC" w:rsidRDefault="00347EBC" w:rsidP="00347EBC">
      <w:pPr>
        <w:pStyle w:val="ListParagraph"/>
        <w:numPr>
          <w:ilvl w:val="1"/>
          <w:numId w:val="30"/>
        </w:numPr>
        <w:jc w:val="both"/>
      </w:pPr>
      <w:r>
        <w:lastRenderedPageBreak/>
        <w:t>Kolumnę elongation podzielono przez wartość: MAXIMUM EXTENSION, w celu otrzymania wartości STRAIN – odkształcenia (bezwymiarowego)</w:t>
      </w:r>
    </w:p>
    <w:p w:rsidR="00347EBC" w:rsidRDefault="00347EBC" w:rsidP="00347EBC">
      <w:pPr>
        <w:pStyle w:val="ListParagraph"/>
        <w:numPr>
          <w:ilvl w:val="1"/>
          <w:numId w:val="30"/>
        </w:numPr>
        <w:jc w:val="both"/>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rsidR="00347EBC" w:rsidRDefault="00347EBC" w:rsidP="00347EBC">
      <w:pPr>
        <w:pStyle w:val="ListParagraph"/>
        <w:numPr>
          <w:ilvl w:val="1"/>
          <w:numId w:val="30"/>
        </w:numPr>
        <w:jc w:val="both"/>
      </w:pPr>
      <w:r>
        <w:t xml:space="preserve">Wykonano wykres zależności naprężenia od odkształcenia. </w:t>
      </w:r>
    </w:p>
    <w:p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rsidR="00347EBC" w:rsidRDefault="00347EBC" w:rsidP="00347EBC">
      <w:pPr>
        <w:pStyle w:val="ListParagraph"/>
        <w:numPr>
          <w:ilvl w:val="1"/>
          <w:numId w:val="30"/>
        </w:numPr>
        <w:jc w:val="both"/>
      </w:pPr>
      <w:r>
        <w:t>Wyznaczono linie trendu do każdego nachylenia.</w:t>
      </w:r>
    </w:p>
    <w:p w:rsidR="00347EBC" w:rsidRDefault="00347EBC" w:rsidP="00347EBC">
      <w:pPr>
        <w:pStyle w:val="ListParagraph"/>
        <w:numPr>
          <w:ilvl w:val="1"/>
          <w:numId w:val="30"/>
        </w:numPr>
        <w:jc w:val="both"/>
      </w:pPr>
      <w:r>
        <w:t>Współczynnik przy X, to wyznaczony moduł Younga (wyrażony w MPa) – tangens nachylenia kata.</w:t>
      </w:r>
    </w:p>
    <w:p w:rsidR="00347EBC" w:rsidRDefault="00347EBC" w:rsidP="00347EBC">
      <w:pPr>
        <w:pStyle w:val="ListParagraph"/>
        <w:numPr>
          <w:ilvl w:val="1"/>
          <w:numId w:val="30"/>
        </w:numPr>
        <w:jc w:val="both"/>
      </w:pPr>
      <w:r>
        <w:t>Z otrzymanych 3-5 wartości Modułu Younga wyznaczono średnią.</w:t>
      </w:r>
    </w:p>
    <w:p w:rsidR="00347EBC" w:rsidRDefault="00347EBC" w:rsidP="00347EBC">
      <w:pPr>
        <w:jc w:val="both"/>
      </w:pPr>
    </w:p>
    <w:p w:rsidR="00347EBC" w:rsidRPr="002B675D" w:rsidRDefault="00F90F52" w:rsidP="00F90F52">
      <w:pPr>
        <w:pStyle w:val="Heading2"/>
      </w:pPr>
      <w:bookmarkStart w:id="57" w:name="_Toc279849110"/>
      <w:r>
        <w:t xml:space="preserve">7.5. </w:t>
      </w:r>
      <w:r w:rsidR="00347EBC" w:rsidRPr="002B675D">
        <w:t>PROCEDURA WYZNACZANIA ODCHYLENIA STANDARDOWEGO</w:t>
      </w:r>
      <w:r w:rsidR="00347EBC">
        <w:t>:</w:t>
      </w:r>
      <w:bookmarkEnd w:id="57"/>
    </w:p>
    <w:p w:rsidR="00347EBC" w:rsidRDefault="00347EBC" w:rsidP="00347EBC">
      <w:pPr>
        <w:jc w:val="both"/>
      </w:pPr>
    </w:p>
    <w:p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2A71BE"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pStyle w:val="ListParagraph"/>
        <w:jc w:val="both"/>
      </w:pPr>
      <w:r>
        <w:t>n-wartość od 3 do 5</w:t>
      </w:r>
    </w:p>
    <w:p w:rsidR="00347EBC" w:rsidRDefault="00347EBC" w:rsidP="00347EBC">
      <w:pPr>
        <w:jc w:val="both"/>
      </w:pPr>
    </w:p>
    <w:p w:rsidR="00347EBC" w:rsidRDefault="00347EBC" w:rsidP="00347EBC">
      <w:pPr>
        <w:pStyle w:val="ListParagraph"/>
        <w:numPr>
          <w:ilvl w:val="0"/>
          <w:numId w:val="31"/>
        </w:numPr>
        <w:jc w:val="both"/>
      </w:pPr>
      <w:r>
        <w:t>Odchylenie standardowe dla tego pomiaru:</w:t>
      </w:r>
    </w:p>
    <w:p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Gdzie :</w:t>
      </w:r>
    </w:p>
    <w:p w:rsidR="00347EBC" w:rsidRDefault="00347EBC" w:rsidP="00347EBC">
      <w:pPr>
        <w:jc w:val="both"/>
      </w:pPr>
      <w:r>
        <w:t>n – liczba otrzymanych nachyleń.</w:t>
      </w:r>
    </w:p>
    <w:p w:rsidR="00347EBC" w:rsidRDefault="002A71BE" w:rsidP="00347EBC">
      <w:pPr>
        <w:jc w:val="both"/>
      </w:pPr>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2A71BE"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347EBC">
      <w:pPr>
        <w:jc w:val="both"/>
      </w:pPr>
    </w:p>
    <w:p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347EBC">
      <w:pPr>
        <w:jc w:val="both"/>
      </w:pPr>
    </w:p>
    <w:p w:rsidR="00347EBC" w:rsidRPr="002B675D" w:rsidRDefault="00F90F52" w:rsidP="00F90F52">
      <w:pPr>
        <w:pStyle w:val="Heading2"/>
      </w:pPr>
      <w:bookmarkStart w:id="58" w:name="_Toc279849111"/>
      <w:r>
        <w:t>7.6</w:t>
      </w:r>
      <w:r w:rsidR="00347EBC">
        <w:t>. PROCEDURA WYZNACZANIA POROWATOŚ</w:t>
      </w:r>
      <w:r w:rsidR="00347EBC" w:rsidRPr="002B675D">
        <w:t>CI:</w:t>
      </w:r>
      <w:bookmarkEnd w:id="58"/>
    </w:p>
    <w:p w:rsidR="00347EBC" w:rsidRDefault="00347EBC" w:rsidP="00347EBC">
      <w:pPr>
        <w:jc w:val="both"/>
      </w:pPr>
    </w:p>
    <w:p w:rsidR="00347EBC" w:rsidRDefault="00347EBC" w:rsidP="00347EBC">
      <w:pPr>
        <w:jc w:val="both"/>
      </w:pPr>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rsidR="00347EBC" w:rsidRDefault="00347EBC" w:rsidP="00347EBC">
      <w:pPr>
        <w:jc w:val="both"/>
      </w:pPr>
    </w:p>
    <w:p w:rsidR="00347EBC" w:rsidRDefault="00347EBC" w:rsidP="00347EBC">
      <w:pPr>
        <w:jc w:val="both"/>
      </w:pPr>
      <w:r>
        <w:t>Aby wyznaczyć porowatość, wartość ta odejmujemy od 1.</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m:rPr>
                    <m:sty m:val="p"/>
                  </m:rPr>
                  <w:rPr>
                    <w:rStyle w:val="BookTitle"/>
                    <w:rFonts w:ascii="Cambria Math" w:hAnsi="Cambria Math"/>
                  </w:rPr>
                  <m:t xml:space="preserve">Porosity=1- </m:t>
                </m:r>
                <m:f>
                  <m:fPr>
                    <m:ctrlPr>
                      <w:rPr>
                        <w:rStyle w:val="BookTitle"/>
                        <w:rFonts w:ascii="Cambria Math" w:hAnsi="Cambria Math"/>
                        <w:b w:val="0"/>
                        <w:bCs w:val="0"/>
                        <w:i w:val="0"/>
                        <w:iCs w:val="0"/>
                      </w:rPr>
                    </m:ctrlPr>
                  </m:fPr>
                  <m:num>
                    <m:r>
                      <m:rPr>
                        <m:sty m:val="p"/>
                      </m:rPr>
                      <w:rPr>
                        <w:rStyle w:val="BookTitle"/>
                        <w:rFonts w:ascii="Cambria Math" w:hAnsi="Cambria Math"/>
                      </w:rPr>
                      <m:t>Bone Volume</m:t>
                    </m:r>
                  </m:num>
                  <m:den>
                    <m:r>
                      <m:rPr>
                        <m:sty m:val="p"/>
                      </m:rPr>
                      <w:rPr>
                        <w:rStyle w:val="BookTitle"/>
                        <w:rFonts w:ascii="Cambria Math" w:hAnsi="Cambria Math"/>
                      </w:rPr>
                      <m:t>Total Volume</m:t>
                    </m:r>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jc w:val="both"/>
      </w:pPr>
    </w:p>
    <w:p w:rsidR="00347EBC" w:rsidRDefault="00347EBC" w:rsidP="00347EBC">
      <w:pPr>
        <w:jc w:val="both"/>
      </w:pPr>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Porosity</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Youngs Module [MPa]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[MPa]</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lang w:val="en-CA"/>
              </w:rPr>
            </w:pPr>
            <w:r w:rsidRPr="00980DBF">
              <w:rPr>
                <w:rFonts w:ascii="Calibri" w:hAnsi="Calibri"/>
                <w:color w:val="000000"/>
                <w:sz w:val="20"/>
                <w:lang w:val="en-CA"/>
              </w:rPr>
              <w:t>Youngs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(without cutting)</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Youngs Module [Gpa]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[Gpa]</w:t>
            </w:r>
          </w:p>
        </w:tc>
        <w:tc>
          <w:tcPr>
            <w:tcW w:w="371" w:type="pct"/>
            <w:tcBorders>
              <w:top w:val="nil"/>
              <w:left w:val="nil"/>
              <w:bottom w:val="nil"/>
              <w:right w:val="nil"/>
            </w:tcBorders>
            <w:shd w:val="clear" w:color="000000" w:fill="60497A"/>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Bone</w:t>
            </w:r>
          </w:p>
        </w:tc>
        <w:tc>
          <w:tcPr>
            <w:tcW w:w="499" w:type="pct"/>
            <w:tcBorders>
              <w:top w:val="nil"/>
              <w:left w:val="nil"/>
              <w:bottom w:val="nil"/>
              <w:right w:val="nil"/>
            </w:tcBorders>
            <w:shd w:val="clear" w:color="000000" w:fill="76933C"/>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Direction</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0,667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bl>
    <w:p w:rsidR="0023315D" w:rsidRPr="00AC1D9D" w:rsidRDefault="00852B08" w:rsidP="00852B08">
      <w:pPr>
        <w:pStyle w:val="Caption"/>
        <w:rPr>
          <w:rFonts w:ascii="Times New Roman" w:hAnsi="Times New Roman" w:cs="Times New Roman"/>
          <w:i/>
          <w:color w:val="000000" w:themeColor="text1"/>
          <w:sz w:val="24"/>
          <w:szCs w:val="24"/>
        </w:rPr>
      </w:pPr>
      <w:r w:rsidRPr="00AC1D9D">
        <w:rPr>
          <w:rFonts w:ascii="Times New Roman" w:hAnsi="Times New Roman" w:cs="Times New Roman"/>
          <w:i/>
          <w:color w:val="000000" w:themeColor="text1"/>
          <w:sz w:val="24"/>
          <w:szCs w:val="24"/>
        </w:rPr>
        <w:t xml:space="preserve">Tabela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Tabela \* ARABIC </w:instrText>
      </w:r>
      <w:r w:rsidR="002A71BE" w:rsidRPr="00AC1D9D">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4</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Zestawienie wszelkich wyników z opisami</w:t>
      </w:r>
    </w:p>
    <w:p w:rsidR="00347EBC" w:rsidRPr="00A109E0" w:rsidRDefault="00852B08" w:rsidP="00347EBC">
      <w:pPr>
        <w:jc w:val="both"/>
      </w:pPr>
      <w:r>
        <w:t>W celu bardziej przejrzystej prezentacji wyników, poniżej zamieszczony został wykres zależności Modułu Young’a od porowatości</w:t>
      </w:r>
    </w:p>
    <w:p w:rsidR="00852B08" w:rsidRDefault="00852B08" w:rsidP="00852B08">
      <w:pPr>
        <w:pStyle w:val="Heading1"/>
        <w:jc w:val="both"/>
      </w:pPr>
      <w:r>
        <w:rPr>
          <w:noProof/>
          <w:lang w:eastAsia="pl-PL"/>
        </w:rPr>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47EBC" w:rsidRDefault="00852B08" w:rsidP="00AC1D9D">
      <w:pPr>
        <w:pStyle w:val="Caption"/>
        <w:jc w:val="both"/>
        <w:rPr>
          <w:rFonts w:ascii="Times New Roman" w:hAnsi="Times New Roman" w:cs="Times New Roman"/>
          <w:b w:val="0"/>
          <w:i/>
          <w:noProof/>
          <w:color w:val="000000" w:themeColor="text1"/>
          <w:sz w:val="24"/>
          <w:szCs w:val="24"/>
        </w:rPr>
      </w:pPr>
      <w:r w:rsidRPr="00AC1D9D">
        <w:rPr>
          <w:rFonts w:ascii="Times New Roman" w:hAnsi="Times New Roman" w:cs="Times New Roman"/>
          <w:i/>
          <w:color w:val="000000" w:themeColor="text1"/>
          <w:sz w:val="24"/>
          <w:szCs w:val="24"/>
        </w:rPr>
        <w:t xml:space="preserve">Wykres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Wykres \* ARABIC </w:instrText>
      </w:r>
      <w:r w:rsidR="002A71BE" w:rsidRPr="00AC1D9D">
        <w:rPr>
          <w:rFonts w:ascii="Times New Roman" w:hAnsi="Times New Roman" w:cs="Times New Roman"/>
          <w:i/>
          <w:color w:val="000000" w:themeColor="text1"/>
          <w:sz w:val="24"/>
          <w:szCs w:val="24"/>
        </w:rPr>
        <w:fldChar w:fldCharType="separate"/>
      </w:r>
      <w:r w:rsidR="005F6B7A">
        <w:rPr>
          <w:rFonts w:ascii="Times New Roman" w:hAnsi="Times New Roman" w:cs="Times New Roman"/>
          <w:i/>
          <w:noProof/>
          <w:color w:val="000000" w:themeColor="text1"/>
          <w:sz w:val="24"/>
          <w:szCs w:val="24"/>
        </w:rPr>
        <w:t>5</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Wykres zależności Modułu Young’a od porowatości</w:t>
      </w:r>
    </w:p>
    <w:p w:rsidR="00AC1D9D" w:rsidRDefault="00AC1D9D" w:rsidP="00AC1D9D"/>
    <w:p w:rsidR="00AC1D9D" w:rsidRDefault="00AC1D9D" w:rsidP="00AC1D9D">
      <w:r>
        <w:t xml:space="preserve">Na podstawie tych wyników i znajomości struktury beleczkowej można wysnuć wnioski co do dokładnych kierunków kości używanych w nomenklaturze biomedycznej. Chodzi mianowicie o ustalenie, kierunku jak najbardziej prostopadłego do działającej siły (w którym bierze się pod uwagę  </w:t>
      </w:r>
      <w:r>
        <w:lastRenderedPageBreak/>
        <w:t>moduł E</w:t>
      </w:r>
      <w:r>
        <w:rPr>
          <w:vertAlign w:val="subscript"/>
        </w:rPr>
        <w:t>1</w:t>
      </w:r>
      <w:r>
        <w:t xml:space="preserve">), najbardziej równoległego (w którym bierze się pod uwagę moduł </w:t>
      </w:r>
      <w:r>
        <w:t>E</w:t>
      </w:r>
      <w:r>
        <w:rPr>
          <w:vertAlign w:val="subscript"/>
        </w:rPr>
        <w:t>3</w:t>
      </w:r>
      <w:r>
        <w:t>)</w:t>
      </w:r>
      <w:r>
        <w:t xml:space="preserve"> oraz pośredniego </w:t>
      </w:r>
      <w:r>
        <w:t>(w którym bierze się pod uwagę moduł E</w:t>
      </w:r>
      <w:r>
        <w:rPr>
          <w:vertAlign w:val="subscript"/>
        </w:rPr>
        <w:t>2</w:t>
      </w:r>
      <w:r>
        <w:t>)</w:t>
      </w:r>
      <w:r>
        <w:t xml:space="preserve">. W przypadku kierunku działa siły na beleczki ułożone prostopadle Moduł Young’a będzie największy ze względu na zadawany opór, odwrotnie będzie w przypadku siły działającej na równolegle ułożone beleczki. </w:t>
      </w:r>
    </w:p>
    <w:p w:rsidR="00B17769" w:rsidRDefault="00B17769" w:rsidP="00AC1D9D"/>
    <w:p w:rsidR="007C16D2" w:rsidRPr="007C16D2" w:rsidRDefault="007C16D2" w:rsidP="007C16D2">
      <w:pPr>
        <w:pStyle w:val="Caption"/>
        <w:keepNext/>
        <w:rPr>
          <w:rFonts w:ascii="Times New Roman" w:hAnsi="Times New Roman" w:cs="Times New Roman"/>
          <w:i/>
          <w:color w:val="000000" w:themeColor="text1"/>
          <w:sz w:val="24"/>
          <w:szCs w:val="24"/>
        </w:rPr>
      </w:pPr>
      <w:r w:rsidRPr="007C16D2">
        <w:rPr>
          <w:rFonts w:ascii="Times New Roman" w:hAnsi="Times New Roman" w:cs="Times New Roman"/>
          <w:i/>
          <w:color w:val="000000" w:themeColor="text1"/>
          <w:sz w:val="24"/>
          <w:szCs w:val="24"/>
        </w:rPr>
        <w:t xml:space="preserve">Tabela </w:t>
      </w:r>
      <w:r w:rsidRPr="007C16D2">
        <w:rPr>
          <w:rFonts w:ascii="Times New Roman" w:hAnsi="Times New Roman" w:cs="Times New Roman"/>
          <w:i/>
          <w:color w:val="000000" w:themeColor="text1"/>
          <w:sz w:val="24"/>
          <w:szCs w:val="24"/>
        </w:rPr>
        <w:fldChar w:fldCharType="begin"/>
      </w:r>
      <w:r w:rsidRPr="007C16D2">
        <w:rPr>
          <w:rFonts w:ascii="Times New Roman" w:hAnsi="Times New Roman" w:cs="Times New Roman"/>
          <w:i/>
          <w:color w:val="000000" w:themeColor="text1"/>
          <w:sz w:val="24"/>
          <w:szCs w:val="24"/>
        </w:rPr>
        <w:instrText xml:space="preserve"> SEQ Tabela \* ARABIC </w:instrText>
      </w:r>
      <w:r w:rsidRPr="007C16D2">
        <w:rPr>
          <w:rFonts w:ascii="Times New Roman" w:hAnsi="Times New Roman" w:cs="Times New Roman"/>
          <w:i/>
          <w:color w:val="000000" w:themeColor="text1"/>
          <w:sz w:val="24"/>
          <w:szCs w:val="24"/>
        </w:rPr>
        <w:fldChar w:fldCharType="separate"/>
      </w:r>
      <w:r w:rsidRPr="007C16D2">
        <w:rPr>
          <w:rFonts w:ascii="Times New Roman" w:hAnsi="Times New Roman" w:cs="Times New Roman"/>
          <w:i/>
          <w:noProof/>
          <w:color w:val="000000" w:themeColor="text1"/>
          <w:sz w:val="24"/>
          <w:szCs w:val="24"/>
        </w:rPr>
        <w:t>5</w:t>
      </w:r>
      <w:r w:rsidRPr="007C16D2">
        <w:rPr>
          <w:rFonts w:ascii="Times New Roman" w:hAnsi="Times New Roman" w:cs="Times New Roman"/>
          <w:i/>
          <w:color w:val="000000" w:themeColor="text1"/>
          <w:sz w:val="24"/>
          <w:szCs w:val="24"/>
        </w:rPr>
        <w:fldChar w:fldCharType="end"/>
      </w:r>
      <w:r w:rsidRPr="007C16D2">
        <w:rPr>
          <w:rFonts w:ascii="Times New Roman" w:hAnsi="Times New Roman" w:cs="Times New Roman"/>
          <w:i/>
          <w:color w:val="000000" w:themeColor="text1"/>
          <w:sz w:val="24"/>
          <w:szCs w:val="24"/>
        </w:rPr>
        <w:t xml:space="preserve">. </w:t>
      </w:r>
      <w:r w:rsidRPr="007C16D2">
        <w:rPr>
          <w:rFonts w:ascii="Times New Roman" w:hAnsi="Times New Roman" w:cs="Times New Roman"/>
          <w:b w:val="0"/>
          <w:i/>
          <w:color w:val="000000" w:themeColor="text1"/>
          <w:sz w:val="24"/>
          <w:szCs w:val="24"/>
        </w:rPr>
        <w:t>Na podstawie pomiarów z maszyny wytrzymałościowej odnaleziono główne kierunki</w:t>
      </w:r>
    </w:p>
    <w:tbl>
      <w:tblPr>
        <w:tblW w:w="7900" w:type="dxa"/>
        <w:tblInd w:w="70" w:type="dxa"/>
        <w:tblCellMar>
          <w:left w:w="70" w:type="dxa"/>
          <w:right w:w="70" w:type="dxa"/>
        </w:tblCellMar>
        <w:tblLook w:val="04A0" w:firstRow="1" w:lastRow="0" w:firstColumn="1" w:lastColumn="0" w:noHBand="0" w:noVBand="1"/>
      </w:tblPr>
      <w:tblGrid>
        <w:gridCol w:w="1308"/>
        <w:gridCol w:w="1275"/>
        <w:gridCol w:w="1424"/>
        <w:gridCol w:w="1287"/>
        <w:gridCol w:w="1295"/>
        <w:gridCol w:w="1311"/>
      </w:tblGrid>
      <w:tr w:rsidR="007C16D2" w:rsidRPr="007C16D2" w:rsidTr="007C16D2">
        <w:trPr>
          <w:trHeight w:val="1260"/>
        </w:trPr>
        <w:tc>
          <w:tcPr>
            <w:tcW w:w="1320" w:type="dxa"/>
            <w:tcBorders>
              <w:top w:val="nil"/>
              <w:left w:val="nil"/>
              <w:bottom w:val="nil"/>
              <w:right w:val="nil"/>
            </w:tcBorders>
            <w:shd w:val="clear" w:color="000000" w:fill="948A54"/>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Moduł Young’a</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60497A"/>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BV/TV</w:t>
            </w:r>
          </w:p>
        </w:tc>
        <w:tc>
          <w:tcPr>
            <w:tcW w:w="1300" w:type="dxa"/>
            <w:tcBorders>
              <w:top w:val="nil"/>
              <w:left w:val="nil"/>
              <w:bottom w:val="nil"/>
              <w:right w:val="nil"/>
            </w:tcBorders>
            <w:shd w:val="clear" w:color="000000" w:fill="A6A6A6"/>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Odchylenie standardowe</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366092"/>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Kość</w:t>
            </w:r>
          </w:p>
        </w:tc>
        <w:tc>
          <w:tcPr>
            <w:tcW w:w="1320" w:type="dxa"/>
            <w:tcBorders>
              <w:top w:val="nil"/>
              <w:left w:val="nil"/>
              <w:bottom w:val="nil"/>
              <w:right w:val="nil"/>
            </w:tcBorders>
            <w:shd w:val="clear" w:color="000000" w:fill="76933C"/>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Kierunek</w:t>
            </w:r>
          </w:p>
        </w:tc>
        <w:tc>
          <w:tcPr>
            <w:tcW w:w="1320" w:type="dxa"/>
            <w:tcBorders>
              <w:top w:val="nil"/>
              <w:left w:val="nil"/>
              <w:bottom w:val="nil"/>
              <w:right w:val="nil"/>
            </w:tcBorders>
            <w:shd w:val="clear" w:color="000000" w:fill="538DD5"/>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Kierunek ze względu na ustawienie beleczek</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0,1199144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0,0202769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0,135094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0,0204831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0,1070868</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0,0193725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0,1159383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0,323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0,0129271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0,144385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0,339</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0,0061291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0,1057523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0,338</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0,0096501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0,070031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0,117</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0,008819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0,10425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0,0023295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0,0749672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0,0069802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0,14164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0,0086663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0,1517775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0,301</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0,0084776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0,154156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0,0071644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0,1467375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0,0031228</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0,14406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0,0026619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0,119595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0,0033132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0,082853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0,0029108</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0,0620023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0,0049484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0,104699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0,0072104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0,120527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0,268</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0,0010219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0,1284833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0,0082385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0,1554625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0,0048127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0,13077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0,0021063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lastRenderedPageBreak/>
              <w:t>0,1497275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0,0060113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0,0658136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0,0046602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0,080492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0,0078903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0,093966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0,00173846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0,1385033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0,0097705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0,1272167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0,0048891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0,15729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0,0032041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0,1336167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0,0067699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0,134655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0,307</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0,007655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0,128352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0,0145474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0,110773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0,0116977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0,0769756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0,0149927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0,0943426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0,01570699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bl>
    <w:p w:rsidR="00B17769" w:rsidRDefault="00B17769" w:rsidP="00AC1D9D"/>
    <w:p w:rsidR="007C16D2" w:rsidRDefault="007C16D2" w:rsidP="00AC1D9D"/>
    <w:p w:rsidR="00AC1D9D" w:rsidRDefault="00AC1D9D" w:rsidP="00AC1D9D"/>
    <w:p w:rsidR="00AC1D9D" w:rsidRPr="00AC1D9D" w:rsidRDefault="00AC1D9D" w:rsidP="00AC1D9D"/>
    <w:p w:rsidR="00347EBC" w:rsidRDefault="00347EBC" w:rsidP="00F90F52">
      <w:pPr>
        <w:pStyle w:val="Heading1"/>
        <w:numPr>
          <w:ilvl w:val="0"/>
          <w:numId w:val="35"/>
        </w:numPr>
        <w:jc w:val="both"/>
        <w:rPr>
          <w:rFonts w:ascii="Times New Roman" w:hAnsi="Times New Roman" w:cs="Times New Roman"/>
        </w:rPr>
      </w:pPr>
      <w:bookmarkStart w:id="59" w:name="_Toc279849112"/>
      <w:r w:rsidRPr="00DD47D1">
        <w:rPr>
          <w:rFonts w:ascii="Times New Roman" w:hAnsi="Times New Roman" w:cs="Times New Roman"/>
        </w:rPr>
        <w:t>Analiza zmian wartości modułu Younga w funkcji gęstości</w:t>
      </w:r>
      <w:bookmarkEnd w:id="59"/>
    </w:p>
    <w:p w:rsidR="00BE69A5" w:rsidRDefault="00BE69A5" w:rsidP="00BE69A5"/>
    <w:p w:rsidR="00BE69A5" w:rsidRDefault="00BE69A5" w:rsidP="00BE69A5">
      <w:r>
        <w:t xml:space="preserve">W tym rozdziale zostało opisane porównanie otrzymanych wynikow zaleznosci BV/TV (bone volume/total volume) z wynikami z innych opracowań. </w:t>
      </w:r>
    </w:p>
    <w:p w:rsidR="00644303" w:rsidRDefault="00644303" w:rsidP="00BE69A5">
      <w:r>
        <w:t>Ilość tkanki kostnej w badanym materiale ma niemały wpływ na wartość Modułu Young’a dlatego też wyznaczenie wartości BV/TV metodami mikrotomograficznymi</w:t>
      </w:r>
      <w:r w:rsidR="009C6DA7">
        <w:t>, a następnie porównanie je z otrzymanymi danymi z maszyny wytrzymałościowej pozwoli lepiej zrozumieć jak dokładnie ta zależność przebiega.</w:t>
      </w:r>
    </w:p>
    <w:p w:rsidR="009C6DA7" w:rsidRDefault="009C6DA7" w:rsidP="00BE69A5"/>
    <w:p w:rsidR="009C6DA7" w:rsidRDefault="009C6DA7" w:rsidP="00BE69A5">
      <w:r>
        <w:t>Opierając się na pracy Zioupos 2008 i wprowadzając otrzymane w tej pracy dane do programu Excel otrzymano wykres zależności Modułu Young’a od BV/TV, wyznaczono linię trendu (eksponencjalną), a także niepewność z jaką funkcja ta została wyznaczona i przeprowadzono porównanie z własnymi wynikami, również wyznaczając odpowiednią funkcję z jej niepewnościami.</w:t>
      </w:r>
    </w:p>
    <w:p w:rsidR="00BE69A5" w:rsidRDefault="00BE69A5" w:rsidP="00BE69A5"/>
    <w:p w:rsidR="00644303" w:rsidRDefault="009C6DA7" w:rsidP="00644303">
      <w:r>
        <w:rPr>
          <w:noProof/>
          <w:lang w:eastAsia="pl-PL"/>
        </w:rPr>
        <w:lastRenderedPageBreak/>
        <w:drawing>
          <wp:inline distT="0" distB="0" distL="0" distR="0" wp14:anchorId="2A842622" wp14:editId="7CDBAF90">
            <wp:extent cx="5475515" cy="4212772"/>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47EBC" w:rsidRPr="00644303" w:rsidRDefault="00D609CF" w:rsidP="00644303">
      <w:pPr>
        <w:rPr>
          <w:rFonts w:ascii="Times New Roman" w:hAnsi="Times New Roman" w:cs="Times New Roman"/>
          <w:i/>
          <w:sz w:val="24"/>
          <w:szCs w:val="24"/>
        </w:rPr>
      </w:pPr>
      <w:r w:rsidRPr="00644303">
        <w:rPr>
          <w:rFonts w:ascii="Times New Roman" w:hAnsi="Times New Roman" w:cs="Times New Roman"/>
          <w:b/>
          <w:i/>
          <w:sz w:val="24"/>
          <w:szCs w:val="24"/>
        </w:rPr>
        <w:t xml:space="preserve">Wykres </w:t>
      </w:r>
      <w:r w:rsidR="002A71BE" w:rsidRPr="00644303">
        <w:rPr>
          <w:rFonts w:ascii="Times New Roman" w:hAnsi="Times New Roman" w:cs="Times New Roman"/>
          <w:b/>
          <w:i/>
          <w:sz w:val="24"/>
          <w:szCs w:val="24"/>
        </w:rPr>
        <w:fldChar w:fldCharType="begin"/>
      </w:r>
      <w:r w:rsidR="002A71BE" w:rsidRPr="00644303">
        <w:rPr>
          <w:rFonts w:ascii="Times New Roman" w:hAnsi="Times New Roman" w:cs="Times New Roman"/>
          <w:b/>
          <w:i/>
          <w:sz w:val="24"/>
          <w:szCs w:val="24"/>
        </w:rPr>
        <w:instrText xml:space="preserve"> SEQ Wykres \* ARABIC </w:instrText>
      </w:r>
      <w:r w:rsidR="002A71BE" w:rsidRPr="00644303">
        <w:rPr>
          <w:rFonts w:ascii="Times New Roman" w:hAnsi="Times New Roman" w:cs="Times New Roman"/>
          <w:b/>
          <w:i/>
          <w:sz w:val="24"/>
          <w:szCs w:val="24"/>
        </w:rPr>
        <w:fldChar w:fldCharType="separate"/>
      </w:r>
      <w:r w:rsidR="005F6B7A">
        <w:rPr>
          <w:rFonts w:ascii="Times New Roman" w:hAnsi="Times New Roman" w:cs="Times New Roman"/>
          <w:b/>
          <w:i/>
          <w:noProof/>
          <w:sz w:val="24"/>
          <w:szCs w:val="24"/>
        </w:rPr>
        <w:t>6</w:t>
      </w:r>
      <w:r w:rsidR="002A71BE" w:rsidRPr="00644303">
        <w:rPr>
          <w:rFonts w:ascii="Times New Roman" w:hAnsi="Times New Roman" w:cs="Times New Roman"/>
          <w:b/>
          <w:i/>
          <w:noProof/>
          <w:sz w:val="24"/>
          <w:szCs w:val="24"/>
        </w:rPr>
        <w:fldChar w:fldCharType="end"/>
      </w:r>
      <w:r w:rsidR="00644303" w:rsidRPr="00644303">
        <w:rPr>
          <w:rFonts w:ascii="Times New Roman" w:hAnsi="Times New Roman" w:cs="Times New Roman"/>
          <w:b/>
          <w:i/>
          <w:noProof/>
          <w:sz w:val="24"/>
          <w:szCs w:val="24"/>
        </w:rPr>
        <w:t>.</w:t>
      </w:r>
      <w:r w:rsidR="00644303" w:rsidRPr="00644303">
        <w:rPr>
          <w:rFonts w:ascii="Times New Roman" w:hAnsi="Times New Roman" w:cs="Times New Roman"/>
          <w:i/>
          <w:noProof/>
          <w:sz w:val="24"/>
          <w:szCs w:val="24"/>
        </w:rPr>
        <w:t xml:space="preserve">  Zależność Modułu Young’a od BV/TV – Series </w:t>
      </w:r>
      <w:r w:rsidR="009C6DA7">
        <w:rPr>
          <w:rFonts w:ascii="Times New Roman" w:hAnsi="Times New Roman" w:cs="Times New Roman"/>
          <w:i/>
          <w:noProof/>
          <w:sz w:val="24"/>
          <w:szCs w:val="24"/>
        </w:rPr>
        <w:t>1 zaadaptowana z [20</w:t>
      </w:r>
      <w:r w:rsidR="00644303" w:rsidRPr="00644303">
        <w:rPr>
          <w:rFonts w:ascii="Times New Roman" w:hAnsi="Times New Roman" w:cs="Times New Roman"/>
          <w:i/>
          <w:noProof/>
          <w:sz w:val="24"/>
          <w:szCs w:val="24"/>
        </w:rPr>
        <w:t>] oraz Series 2 – własne pomiary</w:t>
      </w:r>
    </w:p>
    <w:p w:rsidR="00347EBC" w:rsidRDefault="009C6DA7" w:rsidP="00347EBC">
      <w:pPr>
        <w:jc w:val="both"/>
      </w:pPr>
      <w:r>
        <w:t xml:space="preserve">Ze względu na ograniczoną liczbę danych (stosunek objętości tkanki kostnej do objętości całej próbki nie przekraczał 50%) </w:t>
      </w:r>
      <w:r w:rsidR="00667E9F">
        <w:t xml:space="preserve">wyznaczona linia trendu różni się nieco od tej wyznaczonej dla danych z innych opracowań, a jej niepewność jest większa. Widać jednakowoż tendencję eksponencjalnego braku zmian (a raczej niewielkich zmian) w wartości Modułu Young’a mimo zwiększania stosunku BV/TV. </w:t>
      </w:r>
      <w:r w:rsidR="00A26403">
        <w:t xml:space="preserve"> Wynika to z faktu, że </w:t>
      </w:r>
      <w:r w:rsidR="00586978">
        <w:t>Moduł Young’a nie jest uzależniony jedynie od porowatości (1-BV/TV), ale także od ustawienia siły względem beleczek kostnych. Ze wzrostem BV/TV zwiększa się też nieznacznie Moduł Young’a, ale nie są to zmiany drastyczne. Zwiększanie objętości kości w próbce powoduje zwiększenie izotropowości struktury, gdyż dąży ona do zajęcia pełnej objętości próbki, w taim wypadku mamy tą samą gęstość we wszystkich kierunkach. W przypadku, gdy mamy stosunek BV/TV asymptotycznie zbliżający się do 1, Moduł Young’a może się zwiększać mimo braku zmian w porowatości</w:t>
      </w:r>
      <w:r w:rsidR="00F25CE9">
        <w:t xml:space="preserve">, zależy on jedynie wtedy od przyłożonej siły i wytrzymałości kości jako struktury bliskiej izotropowej. </w:t>
      </w:r>
    </w:p>
    <w:p w:rsidR="00305204" w:rsidRDefault="00305204" w:rsidP="00347EBC">
      <w:pPr>
        <w:jc w:val="both"/>
      </w:pPr>
    </w:p>
    <w:p w:rsidR="00305204" w:rsidRDefault="00305204" w:rsidP="00347EBC">
      <w:pPr>
        <w:jc w:val="both"/>
      </w:pPr>
      <w:r>
        <w:t>Z pomiarów mikrotomograficznych otrzymano wartość BV/TV, natomiast z maszyny wytrzymałościowej otrzymano Moduł Young’a. By móc przekonać się o prawidłowości wszelkich obliczeń skonfrontowano dane doświadczalne z przewidywaniami teoretycznymi odnalezionymi w opracowaniach.</w:t>
      </w:r>
    </w:p>
    <w:p w:rsidR="00305204" w:rsidRDefault="00B07F97" w:rsidP="00347EBC">
      <w:pPr>
        <w:jc w:val="both"/>
      </w:pPr>
      <w:r>
        <w:lastRenderedPageBreak/>
        <w:t>Opierając się na źródle [10] odnaleziono odpowiednie zależności Modułu Young’a od BV/TV:</w:t>
      </w:r>
    </w:p>
    <w:p w:rsidR="00B07F97" w:rsidRDefault="00B07F97" w:rsidP="00347EBC">
      <w:pPr>
        <w:jc w:val="both"/>
      </w:pPr>
      <w:r>
        <w:t>Goulet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1306EE">
        <w:tc>
          <w:tcPr>
            <w:tcW w:w="3906" w:type="pct"/>
          </w:tcPr>
          <w:p w:rsidR="00B07F97" w:rsidRDefault="00B07F97" w:rsidP="001306EE">
            <w:pPr>
              <w:jc w:val="both"/>
            </w:pPr>
          </w:p>
          <w:p w:rsidR="00B07F97" w:rsidRPr="007F2CA1" w:rsidRDefault="00B07F97" w:rsidP="001306EE">
            <w:pPr>
              <w:jc w:val="both"/>
            </w:pPr>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p w:rsidR="00B07F97" w:rsidRPr="007F2CA1" w:rsidRDefault="00B07F97" w:rsidP="001306EE">
            <w:pPr>
              <w:jc w:val="both"/>
              <w:rPr>
                <w:b/>
              </w:rPr>
            </w:pPr>
          </w:p>
        </w:tc>
        <w:tc>
          <w:tcPr>
            <w:tcW w:w="744" w:type="pct"/>
          </w:tcPr>
          <w:p w:rsidR="00B07F97" w:rsidRPr="00967708" w:rsidRDefault="00B07F97" w:rsidP="001306EE">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4</w:t>
            </w:r>
            <w:r>
              <w:rPr>
                <w:b w:val="0"/>
                <w:color w:val="000000" w:themeColor="text1"/>
                <w:sz w:val="24"/>
                <w:szCs w:val="24"/>
              </w:rPr>
              <w:t>)</w:t>
            </w:r>
          </w:p>
          <w:p w:rsidR="00B07F97" w:rsidRPr="00967708" w:rsidRDefault="00B07F97" w:rsidP="001306EE">
            <w:pPr>
              <w:keepNext/>
              <w:jc w:val="both"/>
              <w:rPr>
                <w:color w:val="000000" w:themeColor="text1"/>
              </w:rPr>
            </w:pPr>
          </w:p>
        </w:tc>
      </w:tr>
    </w:tbl>
    <w:p w:rsidR="00B07F97" w:rsidRDefault="00B07F97" w:rsidP="00347EBC">
      <w:pPr>
        <w:jc w:val="both"/>
      </w:pPr>
    </w:p>
    <w:p w:rsidR="00B07F97" w:rsidRPr="00B07F97" w:rsidRDefault="00B07F97" w:rsidP="00347EBC">
      <w:pPr>
        <w:jc w:val="both"/>
      </w:pPr>
    </w:p>
    <w:p w:rsidR="00B07F97" w:rsidRDefault="00B07F97" w:rsidP="00347EBC">
      <w:pPr>
        <w:jc w:val="both"/>
      </w:pPr>
      <w:r>
        <w:t>Ciarelli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1306EE">
        <w:tc>
          <w:tcPr>
            <w:tcW w:w="3906" w:type="pct"/>
          </w:tcPr>
          <w:p w:rsidR="00B07F97" w:rsidRDefault="00B07F97" w:rsidP="001306EE">
            <w:pPr>
              <w:jc w:val="both"/>
            </w:pPr>
          </w:p>
          <w:p w:rsidR="00B07F97" w:rsidRPr="007F2CA1" w:rsidRDefault="00B07F97" w:rsidP="001306EE">
            <w:pPr>
              <w:jc w:val="both"/>
            </w:pPr>
            <m:oMathPara>
              <m:oMath>
                <m:r>
                  <w:rPr>
                    <w:rFonts w:ascii="Cambria Math" w:hAnsi="Cambria Math"/>
                  </w:rPr>
                  <m:t>E=</m:t>
                </m:r>
                <m:r>
                  <w:rPr>
                    <w:rFonts w:ascii="Cambria Math" w:hAnsi="Cambria Math"/>
                  </w:rPr>
                  <m:t>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p w:rsidR="00B07F97" w:rsidRPr="007F2CA1" w:rsidRDefault="00B07F97" w:rsidP="001306EE">
            <w:pPr>
              <w:jc w:val="both"/>
              <w:rPr>
                <w:b/>
              </w:rPr>
            </w:pPr>
          </w:p>
        </w:tc>
        <w:tc>
          <w:tcPr>
            <w:tcW w:w="744" w:type="pct"/>
          </w:tcPr>
          <w:p w:rsidR="00B07F97" w:rsidRPr="00967708" w:rsidRDefault="00B07F97" w:rsidP="001306EE">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5</w:t>
            </w:r>
            <w:r>
              <w:rPr>
                <w:b w:val="0"/>
                <w:color w:val="000000" w:themeColor="text1"/>
                <w:sz w:val="24"/>
                <w:szCs w:val="24"/>
              </w:rPr>
              <w:t>)</w:t>
            </w:r>
          </w:p>
          <w:p w:rsidR="00B07F97" w:rsidRPr="00967708" w:rsidRDefault="00B07F97" w:rsidP="001306EE">
            <w:pPr>
              <w:keepNext/>
              <w:jc w:val="both"/>
              <w:rPr>
                <w:color w:val="000000" w:themeColor="text1"/>
              </w:rPr>
            </w:pPr>
          </w:p>
        </w:tc>
      </w:tr>
    </w:tbl>
    <w:p w:rsidR="00B07F97" w:rsidRDefault="00B07F97" w:rsidP="00347EBC">
      <w:pPr>
        <w:jc w:val="both"/>
      </w:pPr>
    </w:p>
    <w:p w:rsidR="00B07F97" w:rsidRDefault="00B07F97" w:rsidP="00347EBC">
      <w:pPr>
        <w:jc w:val="both"/>
      </w:pPr>
    </w:p>
    <w:p w:rsidR="00A26403" w:rsidRDefault="00A26403" w:rsidP="00347EBC">
      <w:pPr>
        <w:jc w:val="both"/>
      </w:pPr>
    </w:p>
    <w:p w:rsidR="00A26403" w:rsidRDefault="00A26403" w:rsidP="00A26403">
      <w:pPr>
        <w:keepNext/>
        <w:jc w:val="both"/>
      </w:pPr>
    </w:p>
    <w:p w:rsidR="00A26403" w:rsidRDefault="00A26403" w:rsidP="00A26403">
      <w:pPr>
        <w:keepNext/>
        <w:jc w:val="both"/>
      </w:pPr>
      <w:r>
        <w:rPr>
          <w:noProof/>
          <w:lang w:eastAsia="pl-PL"/>
        </w:rPr>
        <w:drawing>
          <wp:inline distT="0" distB="0" distL="0" distR="0" wp14:anchorId="04F5674A" wp14:editId="6326969B">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26403" w:rsidRDefault="00A26403" w:rsidP="00A26403">
      <w:pPr>
        <w:pStyle w:val="Caption"/>
        <w:jc w:val="both"/>
        <w:rPr>
          <w:rFonts w:ascii="Times New Roman" w:hAnsi="Times New Roman" w:cs="Times New Roman"/>
          <w:b w:val="0"/>
          <w:i/>
          <w:color w:val="000000" w:themeColor="text1"/>
          <w:sz w:val="24"/>
          <w:szCs w:val="24"/>
        </w:rPr>
      </w:pPr>
      <w:r w:rsidRPr="00B762E0">
        <w:rPr>
          <w:rFonts w:ascii="Times New Roman" w:hAnsi="Times New Roman" w:cs="Times New Roman"/>
          <w:i/>
          <w:color w:val="000000" w:themeColor="text1"/>
          <w:sz w:val="24"/>
          <w:szCs w:val="24"/>
        </w:rPr>
        <w:t xml:space="preserve">Wykres </w:t>
      </w:r>
      <w:r w:rsidRPr="00B762E0">
        <w:rPr>
          <w:rFonts w:ascii="Times New Roman" w:hAnsi="Times New Roman" w:cs="Times New Roman"/>
          <w:i/>
          <w:color w:val="000000" w:themeColor="text1"/>
          <w:sz w:val="24"/>
          <w:szCs w:val="24"/>
        </w:rPr>
        <w:fldChar w:fldCharType="begin"/>
      </w:r>
      <w:r w:rsidRPr="00B762E0">
        <w:rPr>
          <w:rFonts w:ascii="Times New Roman" w:hAnsi="Times New Roman" w:cs="Times New Roman"/>
          <w:i/>
          <w:color w:val="000000" w:themeColor="text1"/>
          <w:sz w:val="24"/>
          <w:szCs w:val="24"/>
        </w:rPr>
        <w:instrText xml:space="preserve"> SEQ Wykres \* ARABIC </w:instrText>
      </w:r>
      <w:r w:rsidRPr="00B762E0">
        <w:rPr>
          <w:rFonts w:ascii="Times New Roman" w:hAnsi="Times New Roman" w:cs="Times New Roman"/>
          <w:i/>
          <w:color w:val="000000" w:themeColor="text1"/>
          <w:sz w:val="24"/>
          <w:szCs w:val="24"/>
        </w:rPr>
        <w:fldChar w:fldCharType="separate"/>
      </w:r>
      <w:r w:rsidR="005F6B7A">
        <w:rPr>
          <w:rFonts w:ascii="Times New Roman" w:hAnsi="Times New Roman" w:cs="Times New Roman"/>
          <w:i/>
          <w:noProof/>
          <w:color w:val="000000" w:themeColor="text1"/>
          <w:sz w:val="24"/>
          <w:szCs w:val="24"/>
        </w:rPr>
        <w:t>7</w:t>
      </w:r>
      <w:r w:rsidRPr="00B762E0">
        <w:rPr>
          <w:rFonts w:ascii="Times New Roman" w:hAnsi="Times New Roman" w:cs="Times New Roman"/>
          <w:i/>
          <w:color w:val="000000" w:themeColor="text1"/>
          <w:sz w:val="24"/>
          <w:szCs w:val="24"/>
        </w:rPr>
        <w:fldChar w:fldCharType="end"/>
      </w:r>
      <w:r w:rsidRPr="00B762E0">
        <w:rPr>
          <w:rFonts w:ascii="Times New Roman" w:hAnsi="Times New Roman" w:cs="Times New Roman"/>
          <w:i/>
          <w:color w:val="000000" w:themeColor="text1"/>
          <w:sz w:val="24"/>
          <w:szCs w:val="24"/>
        </w:rPr>
        <w:t>.</w:t>
      </w:r>
      <w:r w:rsidRPr="00B762E0">
        <w:rPr>
          <w:rFonts w:ascii="Times New Roman" w:hAnsi="Times New Roman" w:cs="Times New Roman"/>
          <w:b w:val="0"/>
          <w:i/>
          <w:color w:val="000000" w:themeColor="text1"/>
          <w:sz w:val="24"/>
          <w:szCs w:val="24"/>
        </w:rPr>
        <w:t xml:space="preserve"> Zależność Modułu Young’a od BV/TV. Series 1 – własne wyniki, Series 2, Series 3 – zaadaptowano z [10] opracowania odpowiednio Goulet 1994, Ciarelli 2000</w:t>
      </w:r>
      <w:r w:rsidR="00B762E0" w:rsidRPr="00B762E0">
        <w:rPr>
          <w:rFonts w:ascii="Times New Roman" w:hAnsi="Times New Roman" w:cs="Times New Roman"/>
          <w:b w:val="0"/>
          <w:i/>
          <w:color w:val="000000" w:themeColor="text1"/>
          <w:sz w:val="24"/>
          <w:szCs w:val="24"/>
        </w:rPr>
        <w:t>.</w:t>
      </w:r>
    </w:p>
    <w:p w:rsidR="00B07F97" w:rsidRDefault="00B07F97" w:rsidP="00B07F97">
      <w:r>
        <w:t xml:space="preserve">Po wykonaniu analizy zależności Modułu Young’a od BV/TV należy przejść następnie do </w:t>
      </w:r>
      <w:r w:rsidR="00490EE5">
        <w:t xml:space="preserve">gęstości kości i jej wpływu na parametry mechaniczne. </w:t>
      </w:r>
    </w:p>
    <w:p w:rsidR="00B8236B" w:rsidRDefault="00B8236B" w:rsidP="00B07F97">
      <w:r>
        <w:lastRenderedPageBreak/>
        <w:t xml:space="preserve">Stwierdzenie „gęstość” w przypadku tak specyficznej struktury jak kość jest dość złożona i należy wyodrębnić dwa rodzaje gęstości. </w:t>
      </w:r>
    </w:p>
    <w:p w:rsidR="00B8236B" w:rsidRPr="00B8236B" w:rsidRDefault="00B8236B" w:rsidP="00B07F97">
      <w:r>
        <w:t>Pierwszą będzie tzw. gęstość materiału (material density), która mówi o gęstości samej tkanki kostnej, a więc nie biorąca pod uwagę porowatości kości, a jedynie jej skład mineralny i organiczny i ich stosunek. Z reguły wartość ta wynosi pomiędzy 1,8-2,2g/cm</w:t>
      </w:r>
      <w:r>
        <w:rPr>
          <w:vertAlign w:val="superscript"/>
        </w:rPr>
        <w:t>3</w:t>
      </w:r>
      <w:r>
        <w:t>.</w:t>
      </w:r>
    </w:p>
    <w:p w:rsidR="00B8236B" w:rsidRDefault="00B8236B" w:rsidP="00B07F97">
      <w:r>
        <w:t>Drugim rodzajem gęstości będzie tzw. gęstość pozorna, obserwowana (apparent density), czyli to co jest mierzone, biorąc całą strukturę pod uwagę.</w:t>
      </w:r>
    </w:p>
    <w:p w:rsidR="005F6B7A" w:rsidRDefault="005F6B7A" w:rsidP="00B07F97"/>
    <w:p w:rsidR="005F6B7A" w:rsidRDefault="005F6B7A" w:rsidP="00B07F97">
      <w:r>
        <w:t>W opracowaniach pojawia się rozróżnienie na zależność Modułu Young’a od gęstości, a także od kierunku, dlatego też starano się dokonać analizy w celu wyznaczenia tych kierunków (jednakowoż dokładniejsza i pewniejsza analiza może zostać dokonana jedynie po wykonaniu badania anizotropii kości w poszczególnych komórkach, gdyż „prawdziwe” stany 1, 2,3 mogą znajdować się pod kątem do tych krawędzi kości, które zostały wybrane i wycięte.</w:t>
      </w:r>
    </w:p>
    <w:p w:rsidR="0066253D" w:rsidRDefault="0066253D" w:rsidP="00B07F97"/>
    <w:p w:rsidR="0066253D" w:rsidRDefault="0066253D" w:rsidP="00B07F97">
      <w:r>
        <w:t>Na podstawie publikacji [21] wyznaczono gęstości w zależności od Modułu Young’a, a także od kierunku „stanu” kości.</w:t>
      </w:r>
    </w:p>
    <w:p w:rsidR="0066253D" w:rsidRDefault="0066253D" w:rsidP="00B07F97"/>
    <w:p w:rsidR="0066253D" w:rsidRDefault="0066253D" w:rsidP="00B07F97">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=2349</m:t>
          </m:r>
          <m:sSup>
            <m:sSupPr>
              <m:ctrlPr>
                <w:rPr>
                  <w:rFonts w:ascii="Cambria Math" w:hAnsi="Cambria Math"/>
                  <w:i/>
                </w:rPr>
              </m:ctrlPr>
            </m:sSupPr>
            <m:e>
              <m:r>
                <w:rPr>
                  <w:rFonts w:ascii="Cambria Math" w:hAnsi="Cambria Math"/>
                </w:rPr>
                <m:t>ρ</m:t>
              </m:r>
            </m:e>
            <m:sup>
              <m:r>
                <w:rPr>
                  <w:rFonts w:ascii="Cambria Math" w:hAnsi="Cambria Math"/>
                </w:rPr>
                <m:t>2,15</m:t>
              </m:r>
            </m:sup>
          </m:sSup>
        </m:oMath>
      </m:oMathPara>
    </w:p>
    <w:p w:rsidR="00473D82" w:rsidRPr="00473D82" w:rsidRDefault="00473D82" w:rsidP="00473D82">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r>
            <w:rPr>
              <w:rFonts w:ascii="Cambria Math" w:hAnsi="Cambria Math"/>
            </w:rPr>
            <m:t>1274</m:t>
          </m:r>
          <m:sSup>
            <m:sSupPr>
              <m:ctrlPr>
                <w:rPr>
                  <w:rFonts w:ascii="Cambria Math" w:hAnsi="Cambria Math"/>
                  <w:i/>
                </w:rPr>
              </m:ctrlPr>
            </m:sSupPr>
            <m:e>
              <m:r>
                <w:rPr>
                  <w:rFonts w:ascii="Cambria Math" w:hAnsi="Cambria Math"/>
                </w:rPr>
                <m:t>ρ</m:t>
              </m:r>
            </m:e>
            <m:sup>
              <m:r>
                <w:rPr>
                  <w:rFonts w:ascii="Cambria Math" w:hAnsi="Cambria Math"/>
                </w:rPr>
                <m:t>2,</m:t>
              </m:r>
              <m:r>
                <w:rPr>
                  <w:rFonts w:ascii="Cambria Math" w:hAnsi="Cambria Math"/>
                </w:rPr>
                <m:t>12</m:t>
              </m:r>
            </m:sup>
          </m:sSup>
        </m:oMath>
      </m:oMathPara>
    </w:p>
    <w:p w:rsidR="00473D82" w:rsidRDefault="00473D82" w:rsidP="00473D82">
      <m:oMathPara>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m:t>
          </m:r>
          <m:r>
            <w:rPr>
              <w:rFonts w:ascii="Cambria Math" w:hAnsi="Cambria Math"/>
            </w:rPr>
            <m:t>1</m:t>
          </m:r>
          <m:r>
            <w:rPr>
              <w:rFonts w:ascii="Cambria Math" w:hAnsi="Cambria Math"/>
            </w:rPr>
            <m:t>9</m:t>
          </m:r>
          <m:r>
            <w:rPr>
              <w:rFonts w:ascii="Cambria Math" w:hAnsi="Cambria Math"/>
            </w:rPr>
            <m:t>4</m:t>
          </m:r>
          <m:sSup>
            <m:sSupPr>
              <m:ctrlPr>
                <w:rPr>
                  <w:rFonts w:ascii="Cambria Math" w:hAnsi="Cambria Math"/>
                  <w:i/>
                </w:rPr>
              </m:ctrlPr>
            </m:sSupPr>
            <m:e>
              <m:r>
                <w:rPr>
                  <w:rFonts w:ascii="Cambria Math" w:hAnsi="Cambria Math"/>
                </w:rPr>
                <m:t>ρ</m:t>
              </m:r>
            </m:e>
            <m:sup>
              <m:r>
                <w:rPr>
                  <w:rFonts w:ascii="Cambria Math" w:hAnsi="Cambria Math"/>
                </w:rPr>
                <m:t>1</m:t>
              </m:r>
            </m:sup>
          </m:sSup>
        </m:oMath>
      </m:oMathPara>
    </w:p>
    <w:p w:rsidR="00473D82" w:rsidRDefault="00473D82" w:rsidP="00473D82"/>
    <w:p w:rsidR="005F6B7A" w:rsidRDefault="005F6B7A" w:rsidP="00B07F97"/>
    <w:p w:rsidR="005F6B7A" w:rsidRDefault="005F6B7A" w:rsidP="005F6B7A">
      <w:pPr>
        <w:keepNext/>
      </w:pPr>
      <w:bookmarkStart w:id="60" w:name="_GoBack"/>
      <w:r>
        <w:rPr>
          <w:noProof/>
          <w:lang w:eastAsia="pl-PL"/>
        </w:rPr>
        <w:lastRenderedPageBreak/>
        <w:drawing>
          <wp:inline distT="0" distB="0" distL="0" distR="0" wp14:anchorId="235DE400" wp14:editId="640088D3">
            <wp:extent cx="5540829" cy="4267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bookmarkEnd w:id="60"/>
    </w:p>
    <w:p w:rsidR="005F6B7A" w:rsidRPr="00B07F97" w:rsidRDefault="005F6B7A" w:rsidP="005F6B7A">
      <w:pPr>
        <w:pStyle w:val="Caption"/>
      </w:pPr>
      <w:r>
        <w:t xml:space="preserve">Wykres </w:t>
      </w:r>
      <w:fldSimple w:instr=" SEQ Wykres \* ARABIC ">
        <w:r>
          <w:rPr>
            <w:noProof/>
          </w:rPr>
          <w:t>8</w:t>
        </w:r>
      </w:fldSimple>
    </w:p>
    <w:p w:rsidR="00347EBC" w:rsidRPr="00DD47D1" w:rsidRDefault="00347EBC" w:rsidP="00F90F52">
      <w:pPr>
        <w:pStyle w:val="Heading1"/>
        <w:numPr>
          <w:ilvl w:val="0"/>
          <w:numId w:val="35"/>
        </w:numPr>
        <w:jc w:val="both"/>
        <w:rPr>
          <w:rFonts w:ascii="Times New Roman" w:hAnsi="Times New Roman" w:cs="Times New Roman"/>
        </w:rPr>
      </w:pPr>
      <w:bookmarkStart w:id="61" w:name="_Toc279849113"/>
      <w:r w:rsidRPr="00DD47D1">
        <w:rPr>
          <w:rFonts w:ascii="Times New Roman" w:hAnsi="Times New Roman" w:cs="Times New Roman"/>
        </w:rPr>
        <w:t>Podsumowanie</w:t>
      </w:r>
      <w:bookmarkEnd w:id="61"/>
    </w:p>
    <w:p w:rsidR="00347EBC" w:rsidRDefault="00347EBC" w:rsidP="00347EBC">
      <w:r>
        <w:br w:type="page"/>
      </w:r>
    </w:p>
    <w:p w:rsidR="00264D0A" w:rsidRDefault="00264D0A" w:rsidP="00347EBC"/>
    <w:p w:rsidR="00264D0A" w:rsidRPr="00DD47D1" w:rsidRDefault="00264D0A" w:rsidP="00347EBC">
      <w:r>
        <w:rPr>
          <w:noProof/>
          <w:lang w:eastAsia="pl-PL"/>
        </w:rPr>
        <w:drawing>
          <wp:inline distT="0" distB="0" distL="0" distR="0">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t xml:space="preserve"> </w:t>
      </w:r>
      <w:bookmarkStart w:id="62" w:name="_Toc279849114"/>
      <w:r w:rsidRPr="00DD47D1">
        <w:rPr>
          <w:rFonts w:ascii="Times New Roman" w:hAnsi="Times New Roman" w:cs="Times New Roman"/>
        </w:rPr>
        <w:t>Bibliografia</w:t>
      </w:r>
      <w:bookmarkEnd w:id="62"/>
    </w:p>
    <w:p w:rsidR="00347EBC" w:rsidRPr="00DD47D1" w:rsidRDefault="00347EBC" w:rsidP="00347EBC">
      <w:pPr>
        <w:jc w:val="both"/>
      </w:pPr>
    </w:p>
    <w:p w:rsidR="003D41B1" w:rsidRPr="002B78E0" w:rsidRDefault="003D41B1" w:rsidP="002B78E0">
      <w:pPr>
        <w:numPr>
          <w:ilvl w:val="0"/>
          <w:numId w:val="22"/>
        </w:numPr>
        <w:jc w:val="both"/>
      </w:pPr>
      <w:r w:rsidRPr="00922C9C">
        <w:t xml:space="preserve">Osteoblast, </w:t>
      </w:r>
      <w:r w:rsidR="002B78E0" w:rsidRPr="00922C9C">
        <w:rPr>
          <w:i/>
        </w:rPr>
        <w:t xml:space="preserve">Portal o zdrowiu – </w:t>
      </w:r>
      <w:hyperlink r:id="rId61" w:history="1">
        <w:r w:rsidR="002B78E0" w:rsidRPr="00922C9C">
          <w:rPr>
            <w:rStyle w:val="Hyperlink"/>
            <w:i/>
          </w:rPr>
          <w:t>www.trialx.com</w:t>
        </w:r>
      </w:hyperlink>
      <w:r w:rsidR="002B78E0" w:rsidRPr="00922C9C">
        <w:rPr>
          <w:i/>
        </w:rPr>
        <w:t xml:space="preserve">. </w:t>
      </w:r>
      <w:r w:rsidR="002B78E0" w:rsidRPr="002B78E0">
        <w:t>[Online] [Zacytowano 30 Czerwiec 2011.] http://trialx.com/curetalk/wp-content/blogs.dir/7/files/2011/05/diseases/Osteoblast-3.jpg</w:t>
      </w:r>
    </w:p>
    <w:p w:rsidR="00954289" w:rsidRDefault="00954289" w:rsidP="00954289">
      <w:pPr>
        <w:numPr>
          <w:ilvl w:val="0"/>
          <w:numId w:val="22"/>
        </w:numPr>
        <w:jc w:val="both"/>
      </w:pPr>
      <w:r w:rsidRPr="00954289">
        <w:t xml:space="preserve">Osteoklast, </w:t>
      </w:r>
      <w:r w:rsidRPr="00954289">
        <w:rPr>
          <w:i/>
        </w:rPr>
        <w:t xml:space="preserve">Portal o zdrowiu – homeopathy.at. </w:t>
      </w:r>
      <w:r>
        <w:t xml:space="preserve">[Online] [Zacytowano 16 Grudzień 2011.] </w:t>
      </w:r>
      <w:hyperlink r:id="rId62" w:history="1">
        <w:r w:rsidR="0048638A" w:rsidRPr="00D317BC">
          <w:rPr>
            <w:rStyle w:val="Hyperlink"/>
          </w:rPr>
          <w:t>http://www.homeopathy.at/wp-content/uploads/Osteoklast-2-300x224.jpg</w:t>
        </w:r>
      </w:hyperlink>
    </w:p>
    <w:p w:rsidR="0048638A" w:rsidRPr="0048638A" w:rsidRDefault="0048638A" w:rsidP="00C80861">
      <w:pPr>
        <w:numPr>
          <w:ilvl w:val="0"/>
          <w:numId w:val="22"/>
        </w:numPr>
        <w:jc w:val="both"/>
      </w:pPr>
      <w:r>
        <w:t xml:space="preserve">Budowa kości zbitej, </w:t>
      </w:r>
      <w:r>
        <w:rPr>
          <w:i/>
        </w:rPr>
        <w:t xml:space="preserve">Wydawnictwo książkowe - </w:t>
      </w:r>
      <w:hyperlink r:id="rId63" w:history="1">
        <w:r w:rsidRPr="00D317BC">
          <w:rPr>
            <w:rStyle w:val="Hyperlink"/>
            <w:i/>
          </w:rPr>
          <w:t>http://www.pearsoned.co.uk</w:t>
        </w:r>
      </w:hyperlink>
      <w:r>
        <w:rPr>
          <w:i/>
        </w:rPr>
        <w:t xml:space="preserve">. </w:t>
      </w:r>
      <w:r w:rsidRPr="0048638A">
        <w:t>[Online] [Zacytowano 2004]</w:t>
      </w:r>
      <w:r w:rsidR="00C80861">
        <w:t xml:space="preserve"> </w:t>
      </w:r>
      <w:hyperlink r:id="rId64" w:history="1">
        <w:r w:rsidR="00922C9C" w:rsidRPr="0094566C">
          <w:rPr>
            <w:rStyle w:val="Hyperlink"/>
          </w:rPr>
          <w:t>http://mailgrupowy.pl/files/html/693175,index_html_44e6d8c4.jpg</w:t>
        </w:r>
      </w:hyperlink>
      <w:r w:rsidR="00922C9C">
        <w:t xml:space="preserve"> </w:t>
      </w:r>
    </w:p>
    <w:p w:rsidR="00347EBC" w:rsidRDefault="00347EBC" w:rsidP="00347EBC">
      <w:pPr>
        <w:numPr>
          <w:ilvl w:val="0"/>
          <w:numId w:val="22"/>
        </w:numPr>
        <w:jc w:val="both"/>
      </w:pPr>
      <w:r w:rsidRPr="0048638A">
        <w:rPr>
          <w:b/>
        </w:rPr>
        <w:t xml:space="preserve">Tadeusz Cichocki, </w:t>
      </w:r>
      <w:r w:rsidRPr="0048638A">
        <w:rPr>
          <w:i/>
        </w:rPr>
        <w:t>Kompendium histologii</w:t>
      </w:r>
      <w:r w:rsidRPr="0048638A">
        <w:t>, 2002</w:t>
      </w:r>
    </w:p>
    <w:p w:rsidR="00922C9C" w:rsidRPr="0048638A" w:rsidRDefault="00922C9C" w:rsidP="00922C9C">
      <w:pPr>
        <w:numPr>
          <w:ilvl w:val="0"/>
          <w:numId w:val="22"/>
        </w:numPr>
        <w:jc w:val="both"/>
      </w:pPr>
      <w:r>
        <w:t xml:space="preserve">Budowa nasady kości udowej, </w:t>
      </w:r>
      <w:r>
        <w:rPr>
          <w:i/>
        </w:rPr>
        <w:t xml:space="preserve">Wikipedia - </w:t>
      </w:r>
      <w:hyperlink r:id="rId65" w:history="1">
        <w:r w:rsidRPr="0094566C">
          <w:rPr>
            <w:rStyle w:val="Hyperlink"/>
            <w:i/>
          </w:rPr>
          <w:t>http://pl.wikipedia.org/wiki/Krętarz_mniejszy</w:t>
        </w:r>
      </w:hyperlink>
      <w:r>
        <w:rPr>
          <w:i/>
        </w:rPr>
        <w:t xml:space="preserve"> </w:t>
      </w:r>
      <w:r>
        <w:t xml:space="preserve">[Online] [Zacytowano 2014] </w:t>
      </w:r>
      <w:r w:rsidRPr="00922C9C">
        <w:t>http://upload.wikimedia.org/wikipedia/commons/thumb/0/08/Superior_epiphysis_-_posterior_view.jpg/220px-Superior_epiphysis_-_posterior_view.jpg</w:t>
      </w:r>
    </w:p>
    <w:p w:rsidR="00347EBC" w:rsidRPr="00922C9C" w:rsidRDefault="00E43CA3" w:rsidP="00347EBC">
      <w:pPr>
        <w:numPr>
          <w:ilvl w:val="0"/>
          <w:numId w:val="22"/>
        </w:numPr>
        <w:jc w:val="both"/>
        <w:rPr>
          <w:lang w:val="en-CA"/>
        </w:rPr>
      </w:pPr>
      <w:r w:rsidRPr="00922C9C">
        <w:rPr>
          <w:b/>
          <w:lang w:val="en-CA"/>
        </w:rPr>
        <w:t>Yuehuei H. An</w:t>
      </w:r>
      <w:r w:rsidRPr="00922C9C">
        <w:rPr>
          <w:lang w:val="en-CA"/>
        </w:rPr>
        <w:t xml:space="preserve">, </w:t>
      </w:r>
      <w:r w:rsidR="00347EBC" w:rsidRPr="00922C9C">
        <w:rPr>
          <w:i/>
          <w:lang w:val="en-CA"/>
        </w:rPr>
        <w:t>Mechanical Testing of Bone and the Bone-Implant Interface</w:t>
      </w:r>
      <w:r w:rsidR="00347EBC" w:rsidRPr="00922C9C">
        <w:rPr>
          <w:lang w:val="en-CA"/>
        </w:rPr>
        <w:t>, 2000</w:t>
      </w:r>
    </w:p>
    <w:p w:rsidR="00347EBC" w:rsidRPr="00487631" w:rsidRDefault="00E43CA3" w:rsidP="00347EBC">
      <w:pPr>
        <w:numPr>
          <w:ilvl w:val="0"/>
          <w:numId w:val="22"/>
        </w:numPr>
        <w:jc w:val="both"/>
      </w:pPr>
      <w:r w:rsidRPr="0048638A">
        <w:rPr>
          <w:b/>
        </w:rPr>
        <w:t>Art</w:t>
      </w:r>
      <w:r w:rsidRPr="00E43CA3">
        <w:rPr>
          <w:b/>
        </w:rPr>
        <w:t xml:space="preserve">uro N. Natali, </w:t>
      </w:r>
      <w:r w:rsidR="00347EBC" w:rsidRPr="00E43CA3">
        <w:rPr>
          <w:i/>
        </w:rPr>
        <w:t>Dental Biomechanics</w:t>
      </w:r>
      <w:r>
        <w:t>,</w:t>
      </w:r>
      <w:r w:rsidR="00347EBC" w:rsidRPr="00487631">
        <w:t xml:space="preserve"> 2003</w:t>
      </w:r>
    </w:p>
    <w:p w:rsidR="00347EBC" w:rsidRPr="0061600C" w:rsidRDefault="00E43CA3" w:rsidP="00347EBC">
      <w:pPr>
        <w:numPr>
          <w:ilvl w:val="0"/>
          <w:numId w:val="22"/>
        </w:numPr>
        <w:jc w:val="both"/>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347EBC">
      <w:pPr>
        <w:numPr>
          <w:ilvl w:val="0"/>
          <w:numId w:val="22"/>
        </w:numPr>
        <w:jc w:val="both"/>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347EBC">
      <w:pPr>
        <w:numPr>
          <w:ilvl w:val="0"/>
          <w:numId w:val="22"/>
        </w:numPr>
        <w:jc w:val="both"/>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347EBC">
      <w:pPr>
        <w:numPr>
          <w:ilvl w:val="0"/>
          <w:numId w:val="22"/>
        </w:numPr>
        <w:jc w:val="both"/>
        <w:rPr>
          <w:lang w:val="en-CA"/>
        </w:rPr>
      </w:pPr>
      <w:r>
        <w:rPr>
          <w:b/>
          <w:lang w:val="en-US"/>
        </w:rPr>
        <w:lastRenderedPageBreak/>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rsidR="00347EBC" w:rsidRPr="0061600C" w:rsidRDefault="00C720B0" w:rsidP="00347EBC">
      <w:pPr>
        <w:numPr>
          <w:ilvl w:val="0"/>
          <w:numId w:val="22"/>
        </w:numPr>
        <w:jc w:val="both"/>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347EBC">
      <w:pPr>
        <w:numPr>
          <w:ilvl w:val="0"/>
          <w:numId w:val="22"/>
        </w:numPr>
        <w:jc w:val="both"/>
        <w:rPr>
          <w:lang w:val="en-CA"/>
        </w:rPr>
      </w:pPr>
      <w:r w:rsidRPr="00C720B0">
        <w:rPr>
          <w:b/>
          <w:lang w:val="en-US"/>
        </w:rPr>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347EBC">
      <w:pPr>
        <w:numPr>
          <w:ilvl w:val="0"/>
          <w:numId w:val="22"/>
        </w:numPr>
        <w:jc w:val="both"/>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347EBC">
      <w:pPr>
        <w:numPr>
          <w:ilvl w:val="0"/>
          <w:numId w:val="22"/>
        </w:numPr>
        <w:jc w:val="both"/>
      </w:pPr>
      <w:r w:rsidRPr="0061600C">
        <w:rPr>
          <w:b/>
        </w:rPr>
        <w:t>Wykład prof. dr hab. Inż Krzysztofa Wierzbanowskiego</w:t>
      </w:r>
      <w:r w:rsidR="00C720B0" w:rsidRPr="0061600C">
        <w:t xml:space="preserve"> </w:t>
      </w:r>
      <w:r w:rsidR="00C720B0" w:rsidRPr="0061600C">
        <w:rPr>
          <w:i/>
        </w:rPr>
        <w:t>Naprężenia I odkształcenia</w:t>
      </w:r>
    </w:p>
    <w:p w:rsidR="00347EBC" w:rsidRPr="00487631" w:rsidRDefault="002A71BE" w:rsidP="00347EBC">
      <w:pPr>
        <w:numPr>
          <w:ilvl w:val="0"/>
          <w:numId w:val="22"/>
        </w:numPr>
        <w:jc w:val="both"/>
      </w:pPr>
      <w:hyperlink r:id="rId66" w:history="1">
        <w:r w:rsidR="00347EBC" w:rsidRPr="0061600C">
          <w:rPr>
            <w:rStyle w:val="Hyperlink"/>
          </w:rPr>
          <w:t>http://www-materials.eng.cam.ac.uk/mpsite/interactive_charts/stiffness-density/</w:t>
        </w:r>
      </w:hyperlink>
      <w:hyperlink r:id="rId67" w:history="1">
        <w:r w:rsidR="00347EBC" w:rsidRPr="0061600C">
          <w:rPr>
            <w:rStyle w:val="Hyperlink"/>
          </w:rPr>
          <w:t>NS6Chart.html</w:t>
        </w:r>
      </w:hyperlink>
    </w:p>
    <w:p w:rsidR="00347EBC" w:rsidRPr="0061600C" w:rsidRDefault="00C720B0" w:rsidP="00347EBC">
      <w:pPr>
        <w:numPr>
          <w:ilvl w:val="0"/>
          <w:numId w:val="22"/>
        </w:numPr>
        <w:jc w:val="both"/>
        <w:rPr>
          <w:lang w:val="en-CA"/>
        </w:rPr>
      </w:pPr>
      <w:r w:rsidRPr="00C720B0">
        <w:rPr>
          <w:b/>
          <w:lang w:val="en-US"/>
        </w:rPr>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347EBC">
      <w:pPr>
        <w:numPr>
          <w:ilvl w:val="0"/>
          <w:numId w:val="22"/>
        </w:numPr>
        <w:jc w:val="both"/>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rsidR="00347EBC" w:rsidRPr="0061600C" w:rsidRDefault="00C720B0" w:rsidP="00347EBC">
      <w:pPr>
        <w:numPr>
          <w:ilvl w:val="0"/>
          <w:numId w:val="22"/>
        </w:numPr>
        <w:jc w:val="both"/>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rsidR="00DA2779" w:rsidRDefault="00DA2779" w:rsidP="00347EBC">
      <w:pPr>
        <w:numPr>
          <w:ilvl w:val="0"/>
          <w:numId w:val="22"/>
        </w:numPr>
        <w:jc w:val="both"/>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rsidR="005F6B7A" w:rsidRPr="0061600C" w:rsidRDefault="005F6B7A" w:rsidP="00347EBC">
      <w:pPr>
        <w:numPr>
          <w:ilvl w:val="0"/>
          <w:numId w:val="22"/>
        </w:numPr>
        <w:jc w:val="both"/>
        <w:rPr>
          <w:lang w:val="en-CA"/>
        </w:rPr>
      </w:pPr>
      <w:r>
        <w:rPr>
          <w:rFonts w:ascii="Times New Roman" w:eastAsia="Times New Roman" w:hAnsi="Times New Roman" w:cs="Times New Roman"/>
          <w:b/>
        </w:rPr>
        <w:t>O'Mahony, A. M., i inni.</w:t>
      </w:r>
      <w:r>
        <w:t xml:space="preserve"> </w:t>
      </w:r>
      <w:r w:rsidRPr="000A406E">
        <w:rPr>
          <w:lang w:val="en-CA"/>
        </w:rPr>
        <w:t xml:space="preserve">Anisotropic elastic properties of cancellous bone from a human edentulous mandible. </w:t>
      </w:r>
      <w:r>
        <w:rPr>
          <w:rFonts w:ascii="Times New Roman" w:eastAsia="Times New Roman" w:hAnsi="Times New Roman" w:cs="Times New Roman"/>
          <w:i/>
          <w:sz w:val="24"/>
        </w:rPr>
        <w:t xml:space="preserve">Clinical Oral Implants Research. </w:t>
      </w:r>
      <w:r>
        <w:t>2000, 11, strony 415-421</w:t>
      </w:r>
    </w:p>
    <w:p w:rsidR="00347EBC" w:rsidRPr="0061600C" w:rsidRDefault="00347EBC" w:rsidP="00347EBC">
      <w:pPr>
        <w:rPr>
          <w:lang w:val="en-CA"/>
        </w:rPr>
      </w:pPr>
      <w:r w:rsidRPr="0061600C">
        <w:rPr>
          <w:lang w:val="en-CA"/>
        </w:rPr>
        <w:br w:type="page"/>
      </w:r>
    </w:p>
    <w:p w:rsidR="00347EBC" w:rsidRPr="0062348B" w:rsidRDefault="00347EBC" w:rsidP="00347EBC">
      <w:pPr>
        <w:pStyle w:val="Heading1"/>
        <w:rPr>
          <w:rFonts w:ascii="Times New Roman" w:hAnsi="Times New Roman" w:cs="Times New Roman"/>
        </w:rPr>
      </w:pPr>
      <w:bookmarkStart w:id="63"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3"/>
    </w:p>
    <w:p w:rsidR="00347EBC" w:rsidRPr="0062348B" w:rsidRDefault="00347EBC" w:rsidP="00347EBC"/>
    <w:p w:rsidR="00957809" w:rsidRDefault="00060D71">
      <w:pPr>
        <w:pStyle w:val="TableofFigures"/>
        <w:tabs>
          <w:tab w:val="right" w:leader="dot" w:pos="9060"/>
        </w:tabs>
        <w:rPr>
          <w:noProof/>
          <w:sz w:val="22"/>
          <w:szCs w:val="22"/>
          <w:lang w:eastAsia="pl-PL"/>
        </w:rPr>
      </w:pPr>
      <w:r>
        <w:fldChar w:fldCharType="begin"/>
      </w:r>
      <w:r w:rsidR="00347EBC">
        <w:instrText xml:space="preserve"> TOC \c "Rysunek" </w:instrText>
      </w:r>
      <w:r>
        <w:fldChar w:fldCharType="separate"/>
      </w:r>
      <w:r w:rsidR="00957809" w:rsidRPr="00DE68F5">
        <w:rPr>
          <w:rFonts w:ascii="Times New Roman" w:hAnsi="Times New Roman" w:cs="Times New Roman"/>
          <w:i/>
          <w:noProof/>
        </w:rPr>
        <w:t>Rysunek 1.  Osteoblast (Źródło: [1]).</w:t>
      </w:r>
      <w:r w:rsidR="00957809">
        <w:rPr>
          <w:noProof/>
        </w:rPr>
        <w:tab/>
      </w:r>
      <w:r w:rsidR="00957809">
        <w:rPr>
          <w:noProof/>
        </w:rPr>
        <w:fldChar w:fldCharType="begin"/>
      </w:r>
      <w:r w:rsidR="00957809">
        <w:rPr>
          <w:noProof/>
        </w:rPr>
        <w:instrText xml:space="preserve"> PAGEREF _Toc408275210 \h </w:instrText>
      </w:r>
      <w:r w:rsidR="00957809">
        <w:rPr>
          <w:noProof/>
        </w:rPr>
      </w:r>
      <w:r w:rsidR="00957809">
        <w:rPr>
          <w:noProof/>
        </w:rPr>
        <w:fldChar w:fldCharType="separate"/>
      </w:r>
      <w:r w:rsidR="00957809">
        <w:rPr>
          <w:noProof/>
        </w:rPr>
        <w:t>11</w:t>
      </w:r>
      <w:r w:rsidR="00957809">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2. Osteoklast (Źródło: [2])</w:t>
      </w:r>
      <w:r>
        <w:rPr>
          <w:noProof/>
        </w:rPr>
        <w:tab/>
      </w:r>
      <w:r>
        <w:rPr>
          <w:noProof/>
        </w:rPr>
        <w:fldChar w:fldCharType="begin"/>
      </w:r>
      <w:r>
        <w:rPr>
          <w:noProof/>
        </w:rPr>
        <w:instrText xml:space="preserve"> PAGEREF _Toc408275211 \h </w:instrText>
      </w:r>
      <w:r>
        <w:rPr>
          <w:noProof/>
        </w:rPr>
      </w:r>
      <w:r>
        <w:rPr>
          <w:noProof/>
        </w:rPr>
        <w:fldChar w:fldCharType="separate"/>
      </w:r>
      <w:r>
        <w:rPr>
          <w:noProof/>
        </w:rPr>
        <w:t>13</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3.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Pr>
          <w:noProof/>
        </w:rPr>
        <w:fldChar w:fldCharType="begin"/>
      </w:r>
      <w:r>
        <w:rPr>
          <w:noProof/>
        </w:rPr>
        <w:instrText xml:space="preserve"> PAGEREF _Toc408275212 \h </w:instrText>
      </w:r>
      <w:r>
        <w:rPr>
          <w:noProof/>
        </w:rPr>
      </w:r>
      <w:r>
        <w:rPr>
          <w:noProof/>
        </w:rPr>
        <w:fldChar w:fldCharType="separate"/>
      </w:r>
      <w:r>
        <w:rPr>
          <w:noProof/>
        </w:rPr>
        <w:t>14</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4.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_Toc408275213 \h </w:instrText>
      </w:r>
      <w:r>
        <w:rPr>
          <w:noProof/>
        </w:rPr>
      </w:r>
      <w:r>
        <w:rPr>
          <w:noProof/>
        </w:rPr>
        <w:fldChar w:fldCharType="separate"/>
      </w:r>
      <w:r>
        <w:rPr>
          <w:noProof/>
        </w:rPr>
        <w:t>16</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5.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_Toc408275214 \h </w:instrText>
      </w:r>
      <w:r>
        <w:rPr>
          <w:noProof/>
        </w:rPr>
      </w:r>
      <w:r>
        <w:rPr>
          <w:noProof/>
        </w:rPr>
        <w:fldChar w:fldCharType="separate"/>
      </w:r>
      <w:r>
        <w:rPr>
          <w:noProof/>
        </w:rPr>
        <w:t>18</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6.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_Toc408275215 \h </w:instrText>
      </w:r>
      <w:r>
        <w:rPr>
          <w:noProof/>
        </w:rPr>
      </w:r>
      <w:r>
        <w:rPr>
          <w:noProof/>
        </w:rPr>
        <w:fldChar w:fldCharType="separate"/>
      </w:r>
      <w:r>
        <w:rPr>
          <w:noProof/>
        </w:rPr>
        <w:t>20</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7. Bryla rozcięta na dwie części przekrojem α- α oraz napięcia rozciętej bryły</w:t>
      </w:r>
      <w:r>
        <w:rPr>
          <w:noProof/>
        </w:rPr>
        <w:tab/>
      </w:r>
      <w:r>
        <w:rPr>
          <w:noProof/>
        </w:rPr>
        <w:fldChar w:fldCharType="begin"/>
      </w:r>
      <w:r>
        <w:rPr>
          <w:noProof/>
        </w:rPr>
        <w:instrText xml:space="preserve"> PAGEREF _Toc408275216 \h </w:instrText>
      </w:r>
      <w:r>
        <w:rPr>
          <w:noProof/>
        </w:rPr>
      </w:r>
      <w:r>
        <w:rPr>
          <w:noProof/>
        </w:rPr>
        <w:fldChar w:fldCharType="separate"/>
      </w:r>
      <w:r>
        <w:rPr>
          <w:noProof/>
        </w:rPr>
        <w:t>22</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8. Siły działające na ścianki jednostkowego sześcianu definiują składowe tensora naprężenia, σ</w:t>
      </w:r>
      <w:r w:rsidRPr="00DE68F5">
        <w:rPr>
          <w:i/>
          <w:noProof/>
          <w:vertAlign w:val="subscript"/>
        </w:rPr>
        <w:t>ij</w:t>
      </w:r>
      <w:r w:rsidRPr="00DE68F5">
        <w:rPr>
          <w:i/>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_Toc408275217 \h </w:instrText>
      </w:r>
      <w:r>
        <w:rPr>
          <w:noProof/>
        </w:rPr>
      </w:r>
      <w:r>
        <w:rPr>
          <w:noProof/>
        </w:rPr>
        <w:fldChar w:fldCharType="separate"/>
      </w:r>
      <w:r>
        <w:rPr>
          <w:noProof/>
        </w:rPr>
        <w:t>23</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9. Rozciąganie w kierunku osi x</w:t>
      </w:r>
      <w:r w:rsidRPr="00DE68F5">
        <w:rPr>
          <w:i/>
          <w:noProof/>
          <w:vertAlign w:val="subscript"/>
        </w:rPr>
        <w:t>3</w:t>
      </w:r>
      <w:r w:rsidRPr="00DE68F5">
        <w:rPr>
          <w:i/>
          <w:noProof/>
        </w:rPr>
        <w:t>. Przekrojem poprzecznym próbki jest powierzchnia S.</w:t>
      </w:r>
      <w:r>
        <w:rPr>
          <w:noProof/>
        </w:rPr>
        <w:tab/>
      </w:r>
      <w:r>
        <w:rPr>
          <w:noProof/>
        </w:rPr>
        <w:fldChar w:fldCharType="begin"/>
      </w:r>
      <w:r>
        <w:rPr>
          <w:noProof/>
        </w:rPr>
        <w:instrText xml:space="preserve"> PAGEREF _Toc408275218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10.  Ściskanie w kierunku osi x</w:t>
      </w:r>
      <w:r w:rsidRPr="00DE68F5">
        <w:rPr>
          <w:i/>
          <w:noProof/>
          <w:vertAlign w:val="subscript"/>
        </w:rPr>
        <w:t>3</w:t>
      </w:r>
      <w:r w:rsidRPr="00DE68F5">
        <w:rPr>
          <w:i/>
          <w:noProof/>
        </w:rPr>
        <w:t>.</w:t>
      </w:r>
      <w:r>
        <w:rPr>
          <w:noProof/>
        </w:rPr>
        <w:tab/>
      </w:r>
      <w:r>
        <w:rPr>
          <w:noProof/>
        </w:rPr>
        <w:fldChar w:fldCharType="begin"/>
      </w:r>
      <w:r>
        <w:rPr>
          <w:noProof/>
        </w:rPr>
        <w:instrText xml:space="preserve"> PAGEREF _Toc408275219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11. Ścinanie. Zamiana sześcianu w równoległościan.</w:t>
      </w:r>
      <w:r>
        <w:rPr>
          <w:noProof/>
        </w:rPr>
        <w:tab/>
      </w:r>
      <w:r>
        <w:rPr>
          <w:noProof/>
        </w:rPr>
        <w:fldChar w:fldCharType="begin"/>
      </w:r>
      <w:r>
        <w:rPr>
          <w:noProof/>
        </w:rPr>
        <w:instrText xml:space="preserve"> PAGEREF _Toc408275220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12. Różne rodzaje odkształceń pod wpływem naprężeń (1) rozciągania, (2) ściskanie, (3) ścinanie</w:t>
      </w:r>
      <w:r>
        <w:rPr>
          <w:noProof/>
        </w:rPr>
        <w:tab/>
      </w:r>
      <w:r>
        <w:rPr>
          <w:noProof/>
        </w:rPr>
        <w:fldChar w:fldCharType="begin"/>
      </w:r>
      <w:r>
        <w:rPr>
          <w:noProof/>
        </w:rPr>
        <w:instrText xml:space="preserve"> PAGEREF _Toc408275221 \h </w:instrText>
      </w:r>
      <w:r>
        <w:rPr>
          <w:noProof/>
        </w:rPr>
      </w:r>
      <w:r>
        <w:rPr>
          <w:noProof/>
        </w:rPr>
        <w:fldChar w:fldCharType="separate"/>
      </w:r>
      <w:r>
        <w:rPr>
          <w:noProof/>
        </w:rPr>
        <w:t>26</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lastRenderedPageBreak/>
        <w:t>Rysunek 13. Opis parametrów wraz z odpowiednimi wzorami</w:t>
      </w:r>
      <w:r>
        <w:rPr>
          <w:noProof/>
        </w:rPr>
        <w:tab/>
      </w:r>
      <w:r>
        <w:rPr>
          <w:noProof/>
        </w:rPr>
        <w:fldChar w:fldCharType="begin"/>
      </w:r>
      <w:r>
        <w:rPr>
          <w:noProof/>
        </w:rPr>
        <w:instrText xml:space="preserve"> PAGEREF _Toc408275222 \h </w:instrText>
      </w:r>
      <w:r>
        <w:rPr>
          <w:noProof/>
        </w:rPr>
      </w:r>
      <w:r>
        <w:rPr>
          <w:noProof/>
        </w:rPr>
        <w:fldChar w:fldCharType="separate"/>
      </w:r>
      <w:r>
        <w:rPr>
          <w:noProof/>
        </w:rPr>
        <w:t>28</w:t>
      </w:r>
      <w:r>
        <w:rPr>
          <w:noProof/>
        </w:rPr>
        <w:fldChar w:fldCharType="end"/>
      </w:r>
    </w:p>
    <w:p w:rsidR="00957809" w:rsidRDefault="00957809">
      <w:pPr>
        <w:pStyle w:val="TableofFigures"/>
        <w:tabs>
          <w:tab w:val="right" w:leader="dot" w:pos="9060"/>
        </w:tabs>
        <w:rPr>
          <w:noProof/>
          <w:sz w:val="22"/>
          <w:szCs w:val="22"/>
          <w:lang w:eastAsia="pl-PL"/>
        </w:rPr>
      </w:pPr>
      <w:r>
        <w:rPr>
          <w:noProof/>
        </w:rPr>
        <w:t>Rysunek 14. Modele obiektów lepko sprężystych fenomenologiczne</w:t>
      </w:r>
      <w:r>
        <w:rPr>
          <w:noProof/>
        </w:rPr>
        <w:tab/>
      </w:r>
      <w:r>
        <w:rPr>
          <w:noProof/>
        </w:rPr>
        <w:fldChar w:fldCharType="begin"/>
      </w:r>
      <w:r>
        <w:rPr>
          <w:noProof/>
        </w:rPr>
        <w:instrText xml:space="preserve"> PAGEREF _Toc408275223 \h </w:instrText>
      </w:r>
      <w:r>
        <w:rPr>
          <w:noProof/>
        </w:rPr>
      </w:r>
      <w:r>
        <w:rPr>
          <w:noProof/>
        </w:rPr>
        <w:fldChar w:fldCharType="separate"/>
      </w:r>
      <w:r>
        <w:rPr>
          <w:noProof/>
        </w:rPr>
        <w:t>43</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15.  Dyskretne modele obiektów lepko sprężystych.</w:t>
      </w:r>
      <w:r>
        <w:rPr>
          <w:noProof/>
        </w:rPr>
        <w:tab/>
      </w:r>
      <w:r>
        <w:rPr>
          <w:noProof/>
        </w:rPr>
        <w:fldChar w:fldCharType="begin"/>
      </w:r>
      <w:r>
        <w:rPr>
          <w:noProof/>
        </w:rPr>
        <w:instrText xml:space="preserve"> PAGEREF _Toc408275224 \h </w:instrText>
      </w:r>
      <w:r>
        <w:rPr>
          <w:noProof/>
        </w:rPr>
      </w:r>
      <w:r>
        <w:rPr>
          <w:noProof/>
        </w:rPr>
        <w:fldChar w:fldCharType="separate"/>
      </w:r>
      <w:r>
        <w:rPr>
          <w:noProof/>
        </w:rPr>
        <w:t>44</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16. Wyjaśnienie krok po kroku metody projekcji wstecznej</w:t>
      </w:r>
      <w:r>
        <w:rPr>
          <w:noProof/>
        </w:rPr>
        <w:tab/>
      </w:r>
      <w:r>
        <w:rPr>
          <w:noProof/>
        </w:rPr>
        <w:fldChar w:fldCharType="begin"/>
      </w:r>
      <w:r>
        <w:rPr>
          <w:noProof/>
        </w:rPr>
        <w:instrText xml:space="preserve"> PAGEREF _Toc408275225 \h </w:instrText>
      </w:r>
      <w:r>
        <w:rPr>
          <w:noProof/>
        </w:rPr>
      </w:r>
      <w:r>
        <w:rPr>
          <w:noProof/>
        </w:rPr>
        <w:fldChar w:fldCharType="separate"/>
      </w:r>
      <w:r>
        <w:rPr>
          <w:noProof/>
        </w:rPr>
        <w:t>48</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17. Rodzaje wiązek stosowanych w CT. Próbka jest ruchoma, a źródło znajduje się w tym samym miejscu.</w:t>
      </w:r>
      <w:r>
        <w:rPr>
          <w:noProof/>
        </w:rPr>
        <w:tab/>
      </w:r>
      <w:r>
        <w:rPr>
          <w:noProof/>
        </w:rPr>
        <w:fldChar w:fldCharType="begin"/>
      </w:r>
      <w:r>
        <w:rPr>
          <w:noProof/>
        </w:rPr>
        <w:instrText xml:space="preserve"> PAGEREF _Toc408275226 \h </w:instrText>
      </w:r>
      <w:r>
        <w:rPr>
          <w:noProof/>
        </w:rPr>
      </w:r>
      <w:r>
        <w:rPr>
          <w:noProof/>
        </w:rPr>
        <w:fldChar w:fldCharType="separate"/>
      </w:r>
      <w:r>
        <w:rPr>
          <w:noProof/>
        </w:rPr>
        <w:t>49</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18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r>
        <w:rPr>
          <w:noProof/>
        </w:rPr>
        <w:tab/>
      </w:r>
      <w:r>
        <w:rPr>
          <w:noProof/>
        </w:rPr>
        <w:fldChar w:fldCharType="begin"/>
      </w:r>
      <w:r>
        <w:rPr>
          <w:noProof/>
        </w:rPr>
        <w:instrText xml:space="preserve"> PAGEREF _Toc408275227 \h </w:instrText>
      </w:r>
      <w:r>
        <w:rPr>
          <w:noProof/>
        </w:rPr>
      </w:r>
      <w:r>
        <w:rPr>
          <w:noProof/>
        </w:rPr>
        <w:fldChar w:fldCharType="separate"/>
      </w:r>
      <w:r>
        <w:rPr>
          <w:noProof/>
        </w:rPr>
        <w:t>50</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19. Fragment kości udowej oczyszczonej przed pomiarem.</w:t>
      </w:r>
      <w:r>
        <w:rPr>
          <w:noProof/>
        </w:rPr>
        <w:tab/>
      </w:r>
      <w:r>
        <w:rPr>
          <w:noProof/>
        </w:rPr>
        <w:fldChar w:fldCharType="begin"/>
      </w:r>
      <w:r>
        <w:rPr>
          <w:noProof/>
        </w:rPr>
        <w:instrText xml:space="preserve"> PAGEREF _Toc408275228 \h </w:instrText>
      </w:r>
      <w:r>
        <w:rPr>
          <w:noProof/>
        </w:rPr>
      </w:r>
      <w:r>
        <w:rPr>
          <w:noProof/>
        </w:rPr>
        <w:fldChar w:fldCharType="separate"/>
      </w:r>
      <w:r>
        <w:rPr>
          <w:noProof/>
        </w:rPr>
        <w:t>51</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20. Trójwymiarowa reprezentacja fragmentu kości udowej.</w:t>
      </w:r>
      <w:r>
        <w:rPr>
          <w:noProof/>
        </w:rPr>
        <w:tab/>
      </w:r>
      <w:r>
        <w:rPr>
          <w:noProof/>
        </w:rPr>
        <w:fldChar w:fldCharType="begin"/>
      </w:r>
      <w:r>
        <w:rPr>
          <w:noProof/>
        </w:rPr>
        <w:instrText xml:space="preserve"> PAGEREF _Toc408275229 \h </w:instrText>
      </w:r>
      <w:r>
        <w:rPr>
          <w:noProof/>
        </w:rPr>
      </w:r>
      <w:r>
        <w:rPr>
          <w:noProof/>
        </w:rPr>
        <w:fldChar w:fldCharType="separate"/>
      </w:r>
      <w:r>
        <w:rPr>
          <w:noProof/>
        </w:rPr>
        <w:t>51</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21 Podział kości na strony i części.</w:t>
      </w:r>
      <w:r>
        <w:rPr>
          <w:noProof/>
        </w:rPr>
        <w:tab/>
      </w:r>
      <w:r>
        <w:rPr>
          <w:noProof/>
        </w:rPr>
        <w:fldChar w:fldCharType="begin"/>
      </w:r>
      <w:r>
        <w:rPr>
          <w:noProof/>
        </w:rPr>
        <w:instrText xml:space="preserve"> PAGEREF _Toc408275230 \h </w:instrText>
      </w:r>
      <w:r>
        <w:rPr>
          <w:noProof/>
        </w:rPr>
      </w:r>
      <w:r>
        <w:rPr>
          <w:noProof/>
        </w:rPr>
        <w:fldChar w:fldCharType="separate"/>
      </w:r>
      <w:r>
        <w:rPr>
          <w:noProof/>
        </w:rPr>
        <w:t>52</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_Toc408275231 \h </w:instrText>
      </w:r>
      <w:r>
        <w:rPr>
          <w:noProof/>
        </w:rPr>
      </w:r>
      <w:r>
        <w:rPr>
          <w:noProof/>
        </w:rPr>
        <w:fldChar w:fldCharType="separate"/>
      </w:r>
      <w:r>
        <w:rPr>
          <w:noProof/>
        </w:rPr>
        <w:t>52</w:t>
      </w:r>
      <w:r>
        <w:rPr>
          <w:noProof/>
        </w:rPr>
        <w:fldChar w:fldCharType="end"/>
      </w:r>
    </w:p>
    <w:p w:rsidR="00957809" w:rsidRDefault="00957809">
      <w:pPr>
        <w:pStyle w:val="TableofFigures"/>
        <w:tabs>
          <w:tab w:val="right" w:leader="dot" w:pos="9060"/>
        </w:tabs>
        <w:rPr>
          <w:noProof/>
          <w:sz w:val="22"/>
          <w:szCs w:val="22"/>
          <w:lang w:eastAsia="pl-PL"/>
        </w:rPr>
      </w:pPr>
      <w:r>
        <w:rPr>
          <w:noProof/>
        </w:rPr>
        <w:t>Rysunek 23. Diamentowa piła tarczowa wykorzystana do przygotowania próbek</w:t>
      </w:r>
      <w:r>
        <w:rPr>
          <w:noProof/>
        </w:rPr>
        <w:tab/>
      </w:r>
      <w:r>
        <w:rPr>
          <w:noProof/>
        </w:rPr>
        <w:fldChar w:fldCharType="begin"/>
      </w:r>
      <w:r>
        <w:rPr>
          <w:noProof/>
        </w:rPr>
        <w:instrText xml:space="preserve"> PAGEREF _Toc408275232 \h </w:instrText>
      </w:r>
      <w:r>
        <w:rPr>
          <w:noProof/>
        </w:rPr>
      </w:r>
      <w:r>
        <w:rPr>
          <w:noProof/>
        </w:rPr>
        <w:fldChar w:fldCharType="separate"/>
      </w:r>
      <w:r>
        <w:rPr>
          <w:noProof/>
        </w:rPr>
        <w:t>53</w:t>
      </w:r>
      <w:r>
        <w:rPr>
          <w:noProof/>
        </w:rPr>
        <w:fldChar w:fldCharType="end"/>
      </w:r>
    </w:p>
    <w:p w:rsidR="00957809" w:rsidRDefault="00957809">
      <w:pPr>
        <w:pStyle w:val="TableofFigures"/>
        <w:tabs>
          <w:tab w:val="right" w:leader="dot" w:pos="9060"/>
        </w:tabs>
        <w:rPr>
          <w:noProof/>
          <w:sz w:val="22"/>
          <w:szCs w:val="22"/>
          <w:lang w:eastAsia="pl-PL"/>
        </w:rPr>
      </w:pPr>
      <w:r>
        <w:rPr>
          <w:noProof/>
        </w:rPr>
        <w:t>Rysunek 24. Próbka gotowa do pomiaru</w:t>
      </w:r>
      <w:r>
        <w:rPr>
          <w:noProof/>
        </w:rPr>
        <w:tab/>
      </w:r>
      <w:r>
        <w:rPr>
          <w:noProof/>
        </w:rPr>
        <w:fldChar w:fldCharType="begin"/>
      </w:r>
      <w:r>
        <w:rPr>
          <w:noProof/>
        </w:rPr>
        <w:instrText xml:space="preserve"> PAGEREF _Toc408275233 \h </w:instrText>
      </w:r>
      <w:r>
        <w:rPr>
          <w:noProof/>
        </w:rPr>
      </w:r>
      <w:r>
        <w:rPr>
          <w:noProof/>
        </w:rPr>
        <w:fldChar w:fldCharType="separate"/>
      </w:r>
      <w:r>
        <w:rPr>
          <w:noProof/>
        </w:rPr>
        <w:t>53</w:t>
      </w:r>
      <w:r>
        <w:rPr>
          <w:noProof/>
        </w:rPr>
        <w:fldChar w:fldCharType="end"/>
      </w:r>
    </w:p>
    <w:p w:rsidR="00957809" w:rsidRDefault="00957809">
      <w:pPr>
        <w:pStyle w:val="TableofFigures"/>
        <w:tabs>
          <w:tab w:val="right" w:leader="dot" w:pos="9060"/>
        </w:tabs>
        <w:rPr>
          <w:noProof/>
          <w:sz w:val="22"/>
          <w:szCs w:val="22"/>
          <w:lang w:eastAsia="pl-PL"/>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_Toc408275234 \h </w:instrText>
      </w:r>
      <w:r>
        <w:rPr>
          <w:noProof/>
        </w:rPr>
      </w:r>
      <w:r>
        <w:rPr>
          <w:noProof/>
        </w:rPr>
        <w:fldChar w:fldCharType="separate"/>
      </w:r>
      <w:r>
        <w:rPr>
          <w:noProof/>
        </w:rPr>
        <w:t>54</w:t>
      </w:r>
      <w:r>
        <w:rPr>
          <w:noProof/>
        </w:rPr>
        <w:fldChar w:fldCharType="end"/>
      </w:r>
    </w:p>
    <w:p w:rsidR="00957809" w:rsidRDefault="00957809">
      <w:pPr>
        <w:pStyle w:val="TableofFigures"/>
        <w:tabs>
          <w:tab w:val="right" w:leader="dot" w:pos="9060"/>
        </w:tabs>
        <w:rPr>
          <w:noProof/>
          <w:sz w:val="22"/>
          <w:szCs w:val="22"/>
          <w:lang w:eastAsia="pl-PL"/>
        </w:rPr>
      </w:pPr>
      <w:r>
        <w:rPr>
          <w:noProof/>
        </w:rPr>
        <w:t>Rysunek 26. Maszyna wytrzymałościowa umieszczona wewnątrz tomografu wraz z próbką kości.</w:t>
      </w:r>
      <w:r>
        <w:rPr>
          <w:noProof/>
        </w:rPr>
        <w:tab/>
      </w:r>
      <w:r>
        <w:rPr>
          <w:noProof/>
        </w:rPr>
        <w:fldChar w:fldCharType="begin"/>
      </w:r>
      <w:r>
        <w:rPr>
          <w:noProof/>
        </w:rPr>
        <w:instrText xml:space="preserve"> PAGEREF _Toc408275235 \h </w:instrText>
      </w:r>
      <w:r>
        <w:rPr>
          <w:noProof/>
        </w:rPr>
      </w:r>
      <w:r>
        <w:rPr>
          <w:noProof/>
        </w:rPr>
        <w:fldChar w:fldCharType="separate"/>
      </w:r>
      <w:r>
        <w:rPr>
          <w:noProof/>
        </w:rPr>
        <w:t>55</w:t>
      </w:r>
      <w:r>
        <w:rPr>
          <w:noProof/>
        </w:rPr>
        <w:fldChar w:fldCharType="end"/>
      </w:r>
    </w:p>
    <w:p w:rsidR="00957809" w:rsidRDefault="00957809">
      <w:pPr>
        <w:pStyle w:val="TableofFigures"/>
        <w:tabs>
          <w:tab w:val="right" w:leader="dot" w:pos="9060"/>
        </w:tabs>
        <w:rPr>
          <w:noProof/>
          <w:sz w:val="22"/>
          <w:szCs w:val="22"/>
          <w:lang w:eastAsia="pl-PL"/>
        </w:rPr>
      </w:pPr>
      <w:r>
        <w:rPr>
          <w:noProof/>
        </w:rPr>
        <w:t>Rysunek 27. Ustawianie tresholdu, z opisem funkcji .</w:t>
      </w:r>
      <w:r>
        <w:rPr>
          <w:noProof/>
        </w:rPr>
        <w:tab/>
      </w:r>
      <w:r>
        <w:rPr>
          <w:noProof/>
        </w:rPr>
        <w:fldChar w:fldCharType="begin"/>
      </w:r>
      <w:r>
        <w:rPr>
          <w:noProof/>
        </w:rPr>
        <w:instrText xml:space="preserve"> PAGEREF _Toc408275236 \h </w:instrText>
      </w:r>
      <w:r>
        <w:rPr>
          <w:noProof/>
        </w:rPr>
      </w:r>
      <w:r>
        <w:rPr>
          <w:noProof/>
        </w:rPr>
        <w:fldChar w:fldCharType="separate"/>
      </w:r>
      <w:r>
        <w:rPr>
          <w:noProof/>
        </w:rPr>
        <w:t>57</w:t>
      </w:r>
      <w:r>
        <w:rPr>
          <w:noProof/>
        </w:rPr>
        <w:fldChar w:fldCharType="end"/>
      </w:r>
    </w:p>
    <w:p w:rsidR="00957809" w:rsidRDefault="00957809">
      <w:pPr>
        <w:pStyle w:val="TableofFigures"/>
        <w:tabs>
          <w:tab w:val="right" w:leader="dot" w:pos="9060"/>
        </w:tabs>
        <w:rPr>
          <w:noProof/>
          <w:sz w:val="22"/>
          <w:szCs w:val="22"/>
          <w:lang w:eastAsia="pl-PL"/>
        </w:rPr>
      </w:pPr>
      <w:r>
        <w:rPr>
          <w:noProof/>
        </w:rPr>
        <w:t>Rysunek 28. Zadawanie „substacku” z inkrementacją.</w:t>
      </w:r>
      <w:r>
        <w:rPr>
          <w:noProof/>
        </w:rPr>
        <w:tab/>
      </w:r>
      <w:r>
        <w:rPr>
          <w:noProof/>
        </w:rPr>
        <w:fldChar w:fldCharType="begin"/>
      </w:r>
      <w:r>
        <w:rPr>
          <w:noProof/>
        </w:rPr>
        <w:instrText xml:space="preserve"> PAGEREF _Toc408275237 \h </w:instrText>
      </w:r>
      <w:r>
        <w:rPr>
          <w:noProof/>
        </w:rPr>
      </w:r>
      <w:r>
        <w:rPr>
          <w:noProof/>
        </w:rPr>
        <w:fldChar w:fldCharType="separate"/>
      </w:r>
      <w:r>
        <w:rPr>
          <w:noProof/>
        </w:rPr>
        <w:t>58</w:t>
      </w:r>
      <w:r>
        <w:rPr>
          <w:noProof/>
        </w:rPr>
        <w:fldChar w:fldCharType="end"/>
      </w:r>
    </w:p>
    <w:p w:rsidR="00957809" w:rsidRDefault="00957809">
      <w:pPr>
        <w:pStyle w:val="TableofFigures"/>
        <w:tabs>
          <w:tab w:val="right" w:leader="dot" w:pos="9060"/>
        </w:tabs>
        <w:rPr>
          <w:noProof/>
          <w:sz w:val="22"/>
          <w:szCs w:val="22"/>
          <w:lang w:eastAsia="pl-PL"/>
        </w:rPr>
      </w:pPr>
      <w:r>
        <w:rPr>
          <w:noProof/>
        </w:rPr>
        <w:t>Rysunek 29. Przedstawienie działania funkcji z grupy Binary.</w:t>
      </w:r>
      <w:r>
        <w:rPr>
          <w:noProof/>
        </w:rPr>
        <w:tab/>
      </w:r>
      <w:r>
        <w:rPr>
          <w:noProof/>
        </w:rPr>
        <w:fldChar w:fldCharType="begin"/>
      </w:r>
      <w:r>
        <w:rPr>
          <w:noProof/>
        </w:rPr>
        <w:instrText xml:space="preserve"> PAGEREF _Toc408275238 \h </w:instrText>
      </w:r>
      <w:r>
        <w:rPr>
          <w:noProof/>
        </w:rPr>
      </w:r>
      <w:r>
        <w:rPr>
          <w:noProof/>
        </w:rPr>
        <w:fldChar w:fldCharType="separate"/>
      </w:r>
      <w:r>
        <w:rPr>
          <w:noProof/>
        </w:rPr>
        <w:t>58</w:t>
      </w:r>
      <w:r>
        <w:rPr>
          <w:noProof/>
        </w:rPr>
        <w:fldChar w:fldCharType="end"/>
      </w:r>
    </w:p>
    <w:p w:rsidR="00957809" w:rsidRDefault="00957809">
      <w:pPr>
        <w:pStyle w:val="TableofFigures"/>
        <w:tabs>
          <w:tab w:val="right" w:leader="dot" w:pos="9060"/>
        </w:tabs>
        <w:rPr>
          <w:noProof/>
          <w:sz w:val="22"/>
          <w:szCs w:val="22"/>
          <w:lang w:eastAsia="pl-PL"/>
        </w:rPr>
      </w:pPr>
      <w:r>
        <w:rPr>
          <w:noProof/>
        </w:rPr>
        <w:t>Rysunek 30</w:t>
      </w:r>
      <w:r>
        <w:rPr>
          <w:noProof/>
        </w:rPr>
        <w:tab/>
      </w:r>
      <w:r>
        <w:rPr>
          <w:noProof/>
        </w:rPr>
        <w:fldChar w:fldCharType="begin"/>
      </w:r>
      <w:r>
        <w:rPr>
          <w:noProof/>
        </w:rPr>
        <w:instrText xml:space="preserve"> PAGEREF _Toc408275239 \h </w:instrText>
      </w:r>
      <w:r>
        <w:rPr>
          <w:noProof/>
        </w:rPr>
      </w:r>
      <w:r>
        <w:rPr>
          <w:noProof/>
        </w:rPr>
        <w:fldChar w:fldCharType="separate"/>
      </w:r>
      <w:r>
        <w:rPr>
          <w:noProof/>
        </w:rPr>
        <w:t>65</w:t>
      </w:r>
      <w:r>
        <w:rPr>
          <w:noProof/>
        </w:rPr>
        <w:fldChar w:fldCharType="end"/>
      </w:r>
    </w:p>
    <w:p w:rsidR="00957809" w:rsidRDefault="00957809">
      <w:pPr>
        <w:pStyle w:val="TableofFigures"/>
        <w:tabs>
          <w:tab w:val="right" w:leader="dot" w:pos="9060"/>
        </w:tabs>
        <w:rPr>
          <w:noProof/>
          <w:sz w:val="22"/>
          <w:szCs w:val="22"/>
          <w:lang w:eastAsia="pl-PL"/>
        </w:rPr>
      </w:pPr>
      <w:r>
        <w:rPr>
          <w:noProof/>
        </w:rPr>
        <w:t>Rysunek 31</w:t>
      </w:r>
      <w:r>
        <w:rPr>
          <w:noProof/>
        </w:rPr>
        <w:tab/>
      </w:r>
      <w:r>
        <w:rPr>
          <w:noProof/>
        </w:rPr>
        <w:fldChar w:fldCharType="begin"/>
      </w:r>
      <w:r>
        <w:rPr>
          <w:noProof/>
        </w:rPr>
        <w:instrText xml:space="preserve"> PAGEREF _Toc408275240 \h </w:instrText>
      </w:r>
      <w:r>
        <w:rPr>
          <w:noProof/>
        </w:rPr>
      </w:r>
      <w:r>
        <w:rPr>
          <w:noProof/>
        </w:rPr>
        <w:fldChar w:fldCharType="separate"/>
      </w:r>
      <w:r>
        <w:rPr>
          <w:noProof/>
        </w:rPr>
        <w:t>66</w:t>
      </w:r>
      <w:r>
        <w:rPr>
          <w:noProof/>
        </w:rPr>
        <w:fldChar w:fldCharType="end"/>
      </w:r>
    </w:p>
    <w:p w:rsidR="00347EBC" w:rsidRPr="00DD47D1" w:rsidRDefault="00060D71" w:rsidP="00347EBC">
      <w:pPr>
        <w:jc w:val="both"/>
      </w:pPr>
      <w:r>
        <w:fldChar w:fldCharType="end"/>
      </w:r>
    </w:p>
    <w:p w:rsidR="00BA3C67" w:rsidRDefault="00BA3C67"/>
    <w:sectPr w:rsidR="00BA3C67" w:rsidSect="005B2B13">
      <w:footerReference w:type="default" r:id="rId6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4DAC" w:rsidRDefault="000D4DAC" w:rsidP="00347EBC">
      <w:r>
        <w:separator/>
      </w:r>
    </w:p>
  </w:endnote>
  <w:endnote w:type="continuationSeparator" w:id="0">
    <w:p w:rsidR="000D4DAC" w:rsidRDefault="000D4DAC"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2A71BE" w:rsidRDefault="002A71BE">
        <w:pPr>
          <w:pStyle w:val="Footer"/>
          <w:jc w:val="center"/>
        </w:pPr>
        <w:r>
          <w:fldChar w:fldCharType="begin"/>
        </w:r>
        <w:r>
          <w:instrText xml:space="preserve"> PAGE   \* MERGEFORMAT </w:instrText>
        </w:r>
        <w:r>
          <w:fldChar w:fldCharType="separate"/>
        </w:r>
        <w:r w:rsidR="00156C6D">
          <w:rPr>
            <w:noProof/>
          </w:rPr>
          <w:t>76</w:t>
        </w:r>
        <w:r>
          <w:rPr>
            <w:noProof/>
          </w:rPr>
          <w:fldChar w:fldCharType="end"/>
        </w:r>
      </w:p>
    </w:sdtContent>
  </w:sdt>
  <w:p w:rsidR="002A71BE" w:rsidRDefault="002A71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4DAC" w:rsidRDefault="000D4DAC" w:rsidP="00347EBC">
      <w:r>
        <w:separator/>
      </w:r>
    </w:p>
  </w:footnote>
  <w:footnote w:type="continuationSeparator" w:id="0">
    <w:p w:rsidR="000D4DAC" w:rsidRDefault="000D4DAC" w:rsidP="00347EBC">
      <w:r>
        <w:continuationSeparator/>
      </w:r>
    </w:p>
  </w:footnote>
  <w:footnote w:id="1">
    <w:p w:rsidR="002A71BE" w:rsidRPr="009121FB" w:rsidRDefault="002A71BE"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2A71BE" w:rsidRDefault="002A71BE"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2A71BE" w:rsidRDefault="002A71BE"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2A71BE" w:rsidRPr="003E643F" w:rsidRDefault="002A71BE"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2A71BE" w:rsidRPr="001E5290" w:rsidRDefault="002A71BE"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2A71BE" w:rsidRPr="00C21CF6" w:rsidRDefault="002A71BE"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2A71BE" w:rsidRPr="004A7AF4" w:rsidRDefault="002A71BE"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2A71BE" w:rsidRPr="00CA182C" w:rsidRDefault="002A71BE"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2A71BE" w:rsidRDefault="002A71BE"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2A71BE" w:rsidRDefault="002A71BE"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2A71BE" w:rsidRPr="00510206" w:rsidRDefault="002A71BE"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2A71BE" w:rsidRPr="009121FB" w:rsidRDefault="002A71BE"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2A71BE" w:rsidRPr="00590BDF" w:rsidRDefault="002A71BE"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2A71BE" w:rsidRPr="00590BDF" w:rsidRDefault="002A71BE"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2A71BE" w:rsidRDefault="002A71BE"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2A71BE" w:rsidRPr="00121447" w:rsidRDefault="002A71BE"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2A71BE" w:rsidRPr="00121447" w:rsidRDefault="002A71BE"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2A71BE" w:rsidRPr="00121447" w:rsidRDefault="002A71BE"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2A71BE" w:rsidRDefault="002A71BE"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2A71BE" w:rsidRPr="00A825F5" w:rsidRDefault="002A71BE"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2A71BE" w:rsidRDefault="002A71BE"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2A71BE" w:rsidRPr="00A825F5" w:rsidRDefault="002A71BE"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2A71BE" w:rsidRPr="008870BF" w:rsidRDefault="002A71BE"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2A71BE" w:rsidRPr="008863A1" w:rsidRDefault="002A71BE"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2A71BE" w:rsidRPr="0061600C" w:rsidRDefault="002A71BE"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2A71BE" w:rsidRPr="0061600C" w:rsidRDefault="002A71BE"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importance of material anisotropu in finite-elemtn modeling of human femur”</w:t>
      </w:r>
    </w:p>
  </w:footnote>
  <w:footnote w:id="27">
    <w:p w:rsidR="002A71BE" w:rsidRPr="0061600C" w:rsidRDefault="002A71BE"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rsidR="002A71BE" w:rsidRPr="00267290" w:rsidRDefault="002A71BE"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rsidR="002A71BE" w:rsidRDefault="002A71BE"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7EBC"/>
    <w:rsid w:val="0003444C"/>
    <w:rsid w:val="00060D71"/>
    <w:rsid w:val="000A42AC"/>
    <w:rsid w:val="000B39D9"/>
    <w:rsid w:val="000D4DAC"/>
    <w:rsid w:val="000E5381"/>
    <w:rsid w:val="000E5AFA"/>
    <w:rsid w:val="00140815"/>
    <w:rsid w:val="00156C6D"/>
    <w:rsid w:val="001E2A4A"/>
    <w:rsid w:val="0023315D"/>
    <w:rsid w:val="00252AF9"/>
    <w:rsid w:val="00264D0A"/>
    <w:rsid w:val="0027199A"/>
    <w:rsid w:val="002A71BE"/>
    <w:rsid w:val="002B78E0"/>
    <w:rsid w:val="002E065E"/>
    <w:rsid w:val="00305204"/>
    <w:rsid w:val="0031095B"/>
    <w:rsid w:val="00311048"/>
    <w:rsid w:val="0033506D"/>
    <w:rsid w:val="00336902"/>
    <w:rsid w:val="00347EBC"/>
    <w:rsid w:val="00354CF5"/>
    <w:rsid w:val="003761E9"/>
    <w:rsid w:val="00377009"/>
    <w:rsid w:val="003A0538"/>
    <w:rsid w:val="003A39FB"/>
    <w:rsid w:val="003D41B1"/>
    <w:rsid w:val="00412E9E"/>
    <w:rsid w:val="00417155"/>
    <w:rsid w:val="0042796C"/>
    <w:rsid w:val="00473D82"/>
    <w:rsid w:val="0048605D"/>
    <w:rsid w:val="0048638A"/>
    <w:rsid w:val="00490EE5"/>
    <w:rsid w:val="004C079C"/>
    <w:rsid w:val="004D78A2"/>
    <w:rsid w:val="005329F4"/>
    <w:rsid w:val="0054645A"/>
    <w:rsid w:val="00550E5D"/>
    <w:rsid w:val="0055374C"/>
    <w:rsid w:val="00574AFD"/>
    <w:rsid w:val="00586978"/>
    <w:rsid w:val="005A54BC"/>
    <w:rsid w:val="005B2B13"/>
    <w:rsid w:val="005B5BE5"/>
    <w:rsid w:val="005F6B7A"/>
    <w:rsid w:val="00614F2C"/>
    <w:rsid w:val="0061600C"/>
    <w:rsid w:val="00642992"/>
    <w:rsid w:val="00644303"/>
    <w:rsid w:val="0066253D"/>
    <w:rsid w:val="00667E9F"/>
    <w:rsid w:val="006D22BD"/>
    <w:rsid w:val="00742313"/>
    <w:rsid w:val="007751B9"/>
    <w:rsid w:val="007900A1"/>
    <w:rsid w:val="007C16D2"/>
    <w:rsid w:val="00852B08"/>
    <w:rsid w:val="008B4628"/>
    <w:rsid w:val="00922C9C"/>
    <w:rsid w:val="00935F3A"/>
    <w:rsid w:val="00954289"/>
    <w:rsid w:val="00957809"/>
    <w:rsid w:val="00980DBF"/>
    <w:rsid w:val="009C6DA7"/>
    <w:rsid w:val="009D1CB8"/>
    <w:rsid w:val="009D4F8D"/>
    <w:rsid w:val="00A26403"/>
    <w:rsid w:val="00A3694A"/>
    <w:rsid w:val="00A47CB3"/>
    <w:rsid w:val="00A64E7A"/>
    <w:rsid w:val="00A7095C"/>
    <w:rsid w:val="00A729C4"/>
    <w:rsid w:val="00AC1D9D"/>
    <w:rsid w:val="00AF15AC"/>
    <w:rsid w:val="00AF50FD"/>
    <w:rsid w:val="00AF7515"/>
    <w:rsid w:val="00B07F97"/>
    <w:rsid w:val="00B17769"/>
    <w:rsid w:val="00B346A7"/>
    <w:rsid w:val="00B7436A"/>
    <w:rsid w:val="00B762E0"/>
    <w:rsid w:val="00B77EDE"/>
    <w:rsid w:val="00B80939"/>
    <w:rsid w:val="00B8236B"/>
    <w:rsid w:val="00BA3C67"/>
    <w:rsid w:val="00BA7628"/>
    <w:rsid w:val="00BC5227"/>
    <w:rsid w:val="00BE69A5"/>
    <w:rsid w:val="00C26B69"/>
    <w:rsid w:val="00C720B0"/>
    <w:rsid w:val="00C80861"/>
    <w:rsid w:val="00CA477C"/>
    <w:rsid w:val="00CA4901"/>
    <w:rsid w:val="00CA7F4C"/>
    <w:rsid w:val="00CF757B"/>
    <w:rsid w:val="00D25750"/>
    <w:rsid w:val="00D609CF"/>
    <w:rsid w:val="00DA2779"/>
    <w:rsid w:val="00DA5300"/>
    <w:rsid w:val="00DD6C76"/>
    <w:rsid w:val="00DD7708"/>
    <w:rsid w:val="00E43CA3"/>
    <w:rsid w:val="00EA43E4"/>
    <w:rsid w:val="00F03AD3"/>
    <w:rsid w:val="00F25CE9"/>
    <w:rsid w:val="00F90F5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5:docId w15:val="{8DCDD7DF-1C29-4F0C-8274-96E3CB4E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pl-PL"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7515"/>
  </w:style>
  <w:style w:type="paragraph" w:styleId="Heading1">
    <w:name w:val="heading 1"/>
    <w:basedOn w:val="Normal"/>
    <w:next w:val="Normal"/>
    <w:link w:val="Heading1Char"/>
    <w:uiPriority w:val="9"/>
    <w:qFormat/>
    <w:rsid w:val="00AF7515"/>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F7515"/>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AF7515"/>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AF7515"/>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F7515"/>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F7515"/>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F7515"/>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F7515"/>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F7515"/>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515"/>
    <w:rPr>
      <w:rFonts w:asciiTheme="majorHAnsi" w:eastAsiaTheme="majorEastAsia" w:hAnsiTheme="majorHAnsi" w:cstheme="majorBidi"/>
      <w:caps/>
      <w:spacing w:val="10"/>
      <w:sz w:val="36"/>
      <w:szCs w:val="36"/>
    </w:rPr>
  </w:style>
  <w:style w:type="character" w:customStyle="1" w:styleId="Heading3Char">
    <w:name w:val="Heading 3 Char"/>
    <w:basedOn w:val="DefaultParagraphFont"/>
    <w:link w:val="Heading3"/>
    <w:uiPriority w:val="9"/>
    <w:semiHidden/>
    <w:rsid w:val="00AF7515"/>
    <w:rPr>
      <w:rFonts w:asciiTheme="majorHAnsi" w:eastAsiaTheme="majorEastAsia" w:hAnsiTheme="majorHAnsi" w:cstheme="majorBidi"/>
      <w:caps/>
      <w:sz w:val="28"/>
      <w:szCs w:val="28"/>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AF7515"/>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sz w:val="22"/>
      <w:szCs w:val="22"/>
    </w:rPr>
  </w:style>
  <w:style w:type="paragraph" w:styleId="TOC1">
    <w:name w:val="toc 1"/>
    <w:basedOn w:val="Normal"/>
    <w:next w:val="Normal"/>
    <w:autoRedefine/>
    <w:uiPriority w:val="39"/>
    <w:unhideWhenUsed/>
    <w:rsid w:val="00347EBC"/>
    <w:pPr>
      <w:spacing w:before="120"/>
    </w:pPr>
    <w:rPr>
      <w:b/>
      <w:caps/>
      <w:sz w:val="22"/>
      <w:szCs w:val="22"/>
    </w:rPr>
  </w:style>
  <w:style w:type="paragraph" w:styleId="TOC3">
    <w:name w:val="toc 3"/>
    <w:basedOn w:val="Normal"/>
    <w:next w:val="Normal"/>
    <w:autoRedefine/>
    <w:uiPriority w:val="39"/>
    <w:unhideWhenUsed/>
    <w:rsid w:val="00347EBC"/>
    <w:pPr>
      <w:ind w:left="480"/>
    </w:pPr>
    <w:rPr>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AF7515"/>
    <w:rPr>
      <w:rFonts w:asciiTheme="minorHAnsi" w:eastAsiaTheme="minorEastAsia" w:hAnsiTheme="minorHAnsi" w:cstheme="minorBidi"/>
      <w:b/>
      <w:bCs/>
      <w:spacing w:val="0"/>
      <w:w w:val="100"/>
      <w:position w:val="0"/>
      <w:sz w:val="20"/>
      <w:szCs w:val="20"/>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AF7515"/>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AF7515"/>
    <w:rPr>
      <w:rFonts w:asciiTheme="minorHAnsi" w:eastAsiaTheme="minorEastAsia" w:hAnsiTheme="minorHAnsi" w:cstheme="minorBidi"/>
      <w:i/>
      <w:iCs/>
      <w:color w:val="943634" w:themeColor="accent2" w:themeShade="BF"/>
      <w:sz w:val="20"/>
      <w:szCs w:val="20"/>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AF7515"/>
    <w:pPr>
      <w:spacing w:line="240" w:lineRule="auto"/>
    </w:pPr>
    <w:rPr>
      <w:b/>
      <w:bCs/>
      <w:color w:val="C0504D" w:themeColor="accent2"/>
      <w:spacing w:val="10"/>
      <w:sz w:val="16"/>
      <w:szCs w:val="16"/>
    </w:rPr>
  </w:style>
  <w:style w:type="paragraph" w:styleId="Title">
    <w:name w:val="Title"/>
    <w:basedOn w:val="Normal"/>
    <w:next w:val="Normal"/>
    <w:link w:val="TitleChar"/>
    <w:uiPriority w:val="10"/>
    <w:qFormat/>
    <w:rsid w:val="00AF751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F7515"/>
    <w:rPr>
      <w:rFonts w:asciiTheme="majorHAnsi" w:eastAsiaTheme="majorEastAsia" w:hAnsiTheme="majorHAnsi" w:cstheme="majorBidi"/>
      <w:caps/>
      <w:spacing w:val="40"/>
      <w:sz w:val="76"/>
      <w:szCs w:val="76"/>
    </w:rPr>
  </w:style>
  <w:style w:type="character" w:styleId="SubtleEmphasis">
    <w:name w:val="Subtle Emphasis"/>
    <w:basedOn w:val="DefaultParagraphFont"/>
    <w:uiPriority w:val="19"/>
    <w:qFormat/>
    <w:rsid w:val="00AF7515"/>
    <w:rPr>
      <w:i/>
      <w:iCs/>
      <w:color w:val="auto"/>
    </w:rPr>
  </w:style>
  <w:style w:type="character" w:styleId="IntenseEmphasis">
    <w:name w:val="Intense Emphasis"/>
    <w:basedOn w:val="DefaultParagraphFont"/>
    <w:uiPriority w:val="21"/>
    <w:qFormat/>
    <w:rsid w:val="00AF7515"/>
    <w:rPr>
      <w:rFonts w:asciiTheme="minorHAnsi" w:eastAsiaTheme="minorEastAsia" w:hAnsiTheme="minorHAnsi" w:cstheme="minorBidi"/>
      <w:b/>
      <w:bCs/>
      <w:i/>
      <w:iCs/>
      <w:color w:val="943634" w:themeColor="accent2" w:themeShade="BF"/>
      <w:spacing w:val="0"/>
      <w:w w:val="100"/>
      <w:position w:val="0"/>
      <w:sz w:val="20"/>
      <w:szCs w:val="20"/>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AF7515"/>
    <w:rPr>
      <w:rFonts w:asciiTheme="minorHAnsi" w:eastAsiaTheme="minorEastAsia" w:hAnsiTheme="minorHAnsi" w:cstheme="minorBidi"/>
      <w:b/>
      <w:bCs/>
      <w:i/>
      <w:iCs/>
      <w:caps w:val="0"/>
      <w:smallCaps w:val="0"/>
      <w:color w:val="auto"/>
      <w:spacing w:val="10"/>
      <w:w w:val="100"/>
      <w:sz w:val="20"/>
      <w:szCs w:val="20"/>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AF7515"/>
    <w:rPr>
      <w:rFonts w:asciiTheme="majorHAnsi" w:eastAsiaTheme="majorEastAsia" w:hAnsiTheme="majorHAnsi" w:cstheme="majorBidi"/>
      <w:sz w:val="36"/>
      <w:szCs w:val="36"/>
    </w:rPr>
  </w:style>
  <w:style w:type="character" w:customStyle="1" w:styleId="Heading4Char">
    <w:name w:val="Heading 4 Char"/>
    <w:basedOn w:val="DefaultParagraphFont"/>
    <w:link w:val="Heading4"/>
    <w:uiPriority w:val="9"/>
    <w:semiHidden/>
    <w:rsid w:val="00AF7515"/>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F7515"/>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F7515"/>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F7515"/>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F7515"/>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F7515"/>
    <w:rPr>
      <w:rFonts w:asciiTheme="majorHAnsi" w:eastAsiaTheme="majorEastAsia" w:hAnsiTheme="majorHAnsi" w:cstheme="majorBidi"/>
      <w:i/>
      <w:iCs/>
      <w:caps/>
    </w:rPr>
  </w:style>
  <w:style w:type="paragraph" w:styleId="Subtitle">
    <w:name w:val="Subtitle"/>
    <w:basedOn w:val="Normal"/>
    <w:next w:val="Normal"/>
    <w:link w:val="SubtitleChar"/>
    <w:uiPriority w:val="11"/>
    <w:qFormat/>
    <w:rsid w:val="00AF7515"/>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AF7515"/>
    <w:rPr>
      <w:color w:val="000000" w:themeColor="text1"/>
      <w:sz w:val="24"/>
      <w:szCs w:val="24"/>
    </w:rPr>
  </w:style>
  <w:style w:type="paragraph" w:styleId="Quote">
    <w:name w:val="Quote"/>
    <w:basedOn w:val="Normal"/>
    <w:next w:val="Normal"/>
    <w:link w:val="QuoteChar"/>
    <w:uiPriority w:val="29"/>
    <w:qFormat/>
    <w:rsid w:val="00AF7515"/>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F7515"/>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F7515"/>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AF7515"/>
    <w:rPr>
      <w:rFonts w:asciiTheme="majorHAnsi" w:eastAsiaTheme="majorEastAsia" w:hAnsiTheme="majorHAnsi" w:cstheme="majorBidi"/>
      <w:caps/>
      <w:color w:val="943634" w:themeColor="accent2" w:themeShade="BF"/>
      <w:spacing w:val="10"/>
      <w:sz w:val="28"/>
      <w:szCs w:val="28"/>
    </w:rPr>
  </w:style>
  <w:style w:type="character" w:styleId="SubtleReference">
    <w:name w:val="Subtle Reference"/>
    <w:basedOn w:val="DefaultParagraphFont"/>
    <w:uiPriority w:val="31"/>
    <w:qFormat/>
    <w:rsid w:val="00AF751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F751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jpeg"/><Relationship Id="rId42" Type="http://schemas.openxmlformats.org/officeDocument/2006/relationships/image" Target="media/image33.tiff"/><Relationship Id="rId47" Type="http://schemas.openxmlformats.org/officeDocument/2006/relationships/image" Target="media/image38.jpeg"/><Relationship Id="rId63" Type="http://schemas.openxmlformats.org/officeDocument/2006/relationships/hyperlink" Target="http://www.pearsoned.co.uk" TargetMode="External"/><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3.jpeg"/><Relationship Id="rId37" Type="http://schemas.openxmlformats.org/officeDocument/2006/relationships/image" Target="media/image28.tiff"/><Relationship Id="rId40" Type="http://schemas.openxmlformats.org/officeDocument/2006/relationships/image" Target="media/image31.jpeg"/><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chart" Target="charts/chart3.xml"/><Relationship Id="rId66" Type="http://schemas.openxmlformats.org/officeDocument/2006/relationships/hyperlink" Target="http://www-materials.eng.cam.ac.uk/mpsite/interactive_charts/stiffness-density/NS6Chart.html" TargetMode="External"/><Relationship Id="rId5" Type="http://schemas.openxmlformats.org/officeDocument/2006/relationships/webSettings" Target="webSettings.xml"/><Relationship Id="rId61" Type="http://schemas.openxmlformats.org/officeDocument/2006/relationships/hyperlink" Target="http://www.trialx.com"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oleObject" Target="embeddings/oleObject2.bin"/><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image" Target="media/image39.jpeg"/><Relationship Id="rId56" Type="http://schemas.openxmlformats.org/officeDocument/2006/relationships/chart" Target="charts/chart1.xml"/><Relationship Id="rId64" Type="http://schemas.openxmlformats.org/officeDocument/2006/relationships/hyperlink" Target="http://mailgrupowy.pl/files/html/693175,index_html_44e6d8c4.jpg"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oleObject" Target="embeddings/oleObject1.bin"/><Relationship Id="rId33" Type="http://schemas.openxmlformats.org/officeDocument/2006/relationships/image" Target="media/image24.jpeg"/><Relationship Id="rId38" Type="http://schemas.openxmlformats.org/officeDocument/2006/relationships/image" Target="media/image29.tiff"/><Relationship Id="rId46" Type="http://schemas.openxmlformats.org/officeDocument/2006/relationships/image" Target="media/image37.tiff"/><Relationship Id="rId59" Type="http://schemas.openxmlformats.org/officeDocument/2006/relationships/chart" Target="charts/chart4.xml"/><Relationship Id="rId67" Type="http://schemas.openxmlformats.org/officeDocument/2006/relationships/hyperlink" Target="http://www-materials.eng.cam.ac.uk/mpsite/interactive_charts/stiffness-density/NS6Chart.html" TargetMode="External"/><Relationship Id="rId20" Type="http://schemas.openxmlformats.org/officeDocument/2006/relationships/image" Target="media/image13.jpeg"/><Relationship Id="rId41" Type="http://schemas.openxmlformats.org/officeDocument/2006/relationships/image" Target="media/image32.tiff"/><Relationship Id="rId54" Type="http://schemas.openxmlformats.org/officeDocument/2006/relationships/image" Target="media/image45.png"/><Relationship Id="rId62" Type="http://schemas.openxmlformats.org/officeDocument/2006/relationships/hyperlink" Target="http://www.homeopathy.at/wp-content/uploads/Osteoklast-2-300x224.jpg"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chart" Target="charts/chart2.xml"/><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chart" Target="charts/chart5.xml"/><Relationship Id="rId65" Type="http://schemas.openxmlformats.org/officeDocument/2006/relationships/hyperlink" Target="http://pl.wikipedia.org/wiki/Kr&#281;tarz_mniejszy"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865E-2"/>
          <c:y val="5.4018445322793117E-2"/>
          <c:w val="0.74585082780974021"/>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20.48309999999999</c:v>
                  </c:pt>
                  <c:pt idx="2">
                    <c:v>19.372499999999988</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119.91440000000003</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0.67700000000000038</c:v>
                </c:pt>
                <c:pt idx="1">
                  <c:v>0.66100000000000025</c:v>
                </c:pt>
                <c:pt idx="2">
                  <c:v>0.66200000000000025</c:v>
                </c:pt>
              </c:numCache>
            </c:numRef>
          </c:xVal>
          <c:yVal>
            <c:numRef>
              <c:f>Sheet1!$D$5:$D$7</c:f>
              <c:numCache>
                <c:formatCode>General</c:formatCode>
                <c:ptCount val="3"/>
                <c:pt idx="0">
                  <c:v>115.9383</c:v>
                </c:pt>
                <c:pt idx="1">
                  <c:v>144.38500000000005</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c:v>
                  </c:pt>
                  <c:pt idx="2">
                    <c:v>6.9802000000000017</c:v>
                  </c:pt>
                </c:numCache>
              </c:numRef>
            </c:plus>
            <c:minus>
              <c:numLit>
                <c:formatCode>General</c:formatCode>
                <c:ptCount val="1"/>
                <c:pt idx="0">
                  <c:v>0</c:v>
                </c:pt>
              </c:numLit>
            </c:minus>
          </c:errBars>
          <c:xVal>
            <c:numRef>
              <c:f>Sheet1!$A$8:$A$10</c:f>
              <c:numCache>
                <c:formatCode>General</c:formatCode>
                <c:ptCount val="3"/>
                <c:pt idx="0">
                  <c:v>0.88300000000000012</c:v>
                </c:pt>
                <c:pt idx="1">
                  <c:v>0.87700000000000022</c:v>
                </c:pt>
                <c:pt idx="2">
                  <c:v>0.88000000000000012</c:v>
                </c:pt>
              </c:numCache>
            </c:numRef>
          </c:xVal>
          <c:yVal>
            <c:numRef>
              <c:f>Sheet1!$D$8:$D$10</c:f>
              <c:numCache>
                <c:formatCode>General</c:formatCode>
                <c:ptCount val="3"/>
                <c:pt idx="0">
                  <c:v>70.031000000000006</c:v>
                </c:pt>
                <c:pt idx="1">
                  <c:v>104.25</c:v>
                </c:pt>
                <c:pt idx="2">
                  <c:v>74.967200000000034</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0.69700000000000017</c:v>
                </c:pt>
                <c:pt idx="1">
                  <c:v>0.69900000000000018</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2.9107999999999992</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0.83800000000000019</c:v>
                </c:pt>
                <c:pt idx="1">
                  <c:v>0.83400000000000019</c:v>
                </c:pt>
                <c:pt idx="2">
                  <c:v>0.83600000000000019</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1.0218999999999996</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0.73500000000000021</c:v>
                </c:pt>
                <c:pt idx="1">
                  <c:v>0.73400000000000021</c:v>
                </c:pt>
                <c:pt idx="2">
                  <c:v>0.73200000000000021</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0.62600000000000022</c:v>
                </c:pt>
                <c:pt idx="1">
                  <c:v>0.62500000000000022</c:v>
                </c:pt>
                <c:pt idx="2">
                  <c:v>0.62800000000000022</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0.8450000000000002</c:v>
                </c:pt>
                <c:pt idx="1">
                  <c:v>0.84400000000000019</c:v>
                </c:pt>
                <c:pt idx="2">
                  <c:v>0.84400000000000019</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0.66700000000000026</c:v>
                </c:pt>
                <c:pt idx="1">
                  <c:v>0.66500000000000026</c:v>
                </c:pt>
                <c:pt idx="2">
                  <c:v>0.66600000000000026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7.6549999999999976</c:v>
                  </c:pt>
                  <c:pt idx="2">
                    <c:v>14.5474</c:v>
                  </c:pt>
                </c:numCache>
              </c:numRef>
            </c:plus>
            <c:minus>
              <c:numLit>
                <c:formatCode>General</c:formatCode>
                <c:ptCount val="1"/>
                <c:pt idx="0">
                  <c:v>0</c:v>
                </c:pt>
              </c:numLit>
            </c:minus>
          </c:errBars>
          <c:xVal>
            <c:numRef>
              <c:f>Sheet1!$A$31:$A$33</c:f>
              <c:numCache>
                <c:formatCode>General</c:formatCode>
                <c:ptCount val="3"/>
                <c:pt idx="0">
                  <c:v>0.69700000000000017</c:v>
                </c:pt>
                <c:pt idx="1">
                  <c:v>0.69300000000000017</c:v>
                </c:pt>
                <c:pt idx="2">
                  <c:v>0.69300000000000017</c:v>
                </c:pt>
              </c:numCache>
            </c:numRef>
          </c:xVal>
          <c:yVal>
            <c:numRef>
              <c:f>Sheet1!$D$31:$D$33</c:f>
              <c:numCache>
                <c:formatCode>General</c:formatCode>
                <c:ptCount val="3"/>
                <c:pt idx="0">
                  <c:v>133.61669999999998</c:v>
                </c:pt>
                <c:pt idx="1">
                  <c:v>134.655</c:v>
                </c:pt>
                <c:pt idx="2">
                  <c:v>128.35200000000006</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14.992700000000005</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0.84300000000000019</c:v>
                </c:pt>
                <c:pt idx="1">
                  <c:v>0.83500000000000019</c:v>
                </c:pt>
                <c:pt idx="2">
                  <c:v>0.83400000000000019</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0.64500000000000024</c:v>
                </c:pt>
                <c:pt idx="1">
                  <c:v>0.65000000000000024</c:v>
                </c:pt>
                <c:pt idx="2">
                  <c:v>0.64600000000000024</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234160016"/>
        <c:axId val="1234160560"/>
      </c:scatterChart>
      <c:valAx>
        <c:axId val="1234160016"/>
        <c:scaling>
          <c:orientation val="minMax"/>
          <c:min val="0.6000000000000002"/>
        </c:scaling>
        <c:delete val="0"/>
        <c:axPos val="b"/>
        <c:title>
          <c:tx>
            <c:rich>
              <a:bodyPr/>
              <a:lstStyle/>
              <a:p>
                <a:pPr>
                  <a:defRPr/>
                </a:pPr>
                <a:r>
                  <a:rPr lang="en-US"/>
                  <a:t>Porosity</a:t>
                </a:r>
              </a:p>
            </c:rich>
          </c:tx>
          <c:overlay val="0"/>
        </c:title>
        <c:numFmt formatCode="General" sourceLinked="1"/>
        <c:majorTickMark val="out"/>
        <c:minorTickMark val="none"/>
        <c:tickLblPos val="nextTo"/>
        <c:crossAx val="1234160560"/>
        <c:crosses val="autoZero"/>
        <c:crossBetween val="midCat"/>
      </c:valAx>
      <c:valAx>
        <c:axId val="1234160560"/>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234160016"/>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baseline="0">
                <a:effectLst/>
              </a:rPr>
              <a:t>Zależność Modułu Young'a od BV/TV (zaadaptowano z [</a:t>
            </a:r>
            <a:r>
              <a:rPr lang="pl-PL" sz="1800" b="1" i="0" baseline="0">
                <a:effectLst/>
              </a:rPr>
              <a:t>20</a:t>
            </a:r>
            <a:r>
              <a:rPr lang="en-US" sz="1800" b="1" i="0" baseline="0">
                <a:effectLst/>
              </a:rPr>
              <a:t>])</a:t>
            </a:r>
            <a:endParaRPr lang="pl-PL">
              <a:effectLst/>
            </a:endParaRPr>
          </a:p>
        </c:rich>
      </c:tx>
      <c:overlay val="0"/>
    </c:title>
    <c:autoTitleDeleted val="0"/>
    <c:plotArea>
      <c:layout/>
      <c:scatterChart>
        <c:scatterStyle val="lineMarker"/>
        <c:varyColors val="0"/>
        <c:ser>
          <c:idx val="0"/>
          <c:order val="0"/>
          <c:spPr>
            <a:ln w="47625">
              <a:noFill/>
            </a:ln>
          </c:spPr>
          <c:trendline>
            <c:trendlineType val="exp"/>
            <c:dispRSqr val="1"/>
            <c:dispEq val="1"/>
            <c:trendlineLbl>
              <c:numFmt formatCode="General" sourceLinked="0"/>
            </c:trendlineLbl>
          </c:trendline>
          <c:xVal>
            <c:numRef>
              <c:f>Sheet1!$E$2:$E$59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spPr>
            <a:ln w="47625">
              <a:noFill/>
            </a:ln>
          </c:spPr>
          <c:trendline>
            <c:trendlineType val="exp"/>
            <c:dispRSqr val="1"/>
            <c:dispEq val="1"/>
            <c:trendlineLbl>
              <c:numFmt formatCode="General" sourceLinked="0"/>
            </c:trendlineLbl>
          </c:trendline>
          <c:xVal>
            <c:numRef>
              <c:f>Sheet1!$AB$2:$AB$36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Sheet1!$AA$2:$AA$36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234161648"/>
        <c:axId val="1234169264"/>
      </c:scatterChart>
      <c:valAx>
        <c:axId val="1234161648"/>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234169264"/>
        <c:crosses val="autoZero"/>
        <c:crossBetween val="midCat"/>
      </c:valAx>
      <c:valAx>
        <c:axId val="1234169264"/>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234161648"/>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800" b="0" i="0" baseline="0">
                <a:effectLst/>
              </a:rPr>
              <a:t>Zależność Modułu Young'a od BV/TV</a:t>
            </a:r>
            <a:endParaRPr lang="pl-P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0"/>
            <c:dispEq val="0"/>
          </c:trendline>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c:v>
                </c:pt>
                <c:pt idx="2">
                  <c:v>0.18902560756931941</c:v>
                </c:pt>
                <c:pt idx="3">
                  <c:v>0.52513976849488997</c:v>
                </c:pt>
                <c:pt idx="4">
                  <c:v>0.58407510441598887</c:v>
                </c:pt>
                <c:pt idx="5">
                  <c:v>0.58029135396617149</c:v>
                </c:pt>
                <c:pt idx="6">
                  <c:v>5.6239086153946967E-2</c:v>
                </c:pt>
                <c:pt idx="7">
                  <c:v>6.2779897805547824E-2</c:v>
                </c:pt>
                <c:pt idx="8">
                  <c:v>5.1086836364063908E-2</c:v>
                </c:pt>
                <c:pt idx="9">
                  <c:v>0.45294412794170891</c:v>
                </c:pt>
                <c:pt idx="10">
                  <c:v>0.44965108899136874</c:v>
                </c:pt>
                <c:pt idx="11">
                  <c:v>0.64644523110416574</c:v>
                </c:pt>
                <c:pt idx="12">
                  <c:v>0.62658364790840992</c:v>
                </c:pt>
                <c:pt idx="13">
                  <c:v>0.64244586131147996</c:v>
                </c:pt>
                <c:pt idx="14">
                  <c:v>0.11507007369665512</c:v>
                </c:pt>
                <c:pt idx="15">
                  <c:v>0.12141354869655999</c:v>
                </c:pt>
                <c:pt idx="16">
                  <c:v>0.11663854379240919</c:v>
                </c:pt>
                <c:pt idx="17">
                  <c:v>0.33975846188931447</c:v>
                </c:pt>
                <c:pt idx="18">
                  <c:v>0.34827789114940061</c:v>
                </c:pt>
                <c:pt idx="19">
                  <c:v>0.34258548612842565</c:v>
                </c:pt>
                <c:pt idx="20">
                  <c:v>0.72501482004456264</c:v>
                </c:pt>
                <c:pt idx="21">
                  <c:v>0.72928645623658772</c:v>
                </c:pt>
                <c:pt idx="22">
                  <c:v>0.71651259181519</c:v>
                </c:pt>
                <c:pt idx="23">
                  <c:v>0.10441408696875942</c:v>
                </c:pt>
                <c:pt idx="24">
                  <c:v>0.10590183262766005</c:v>
                </c:pt>
                <c:pt idx="25">
                  <c:v>0.10001963209167032</c:v>
                </c:pt>
                <c:pt idx="26">
                  <c:v>0.56157358689954229</c:v>
                </c:pt>
                <c:pt idx="27">
                  <c:v>0.5690205285607679</c:v>
                </c:pt>
                <c:pt idx="28">
                  <c:v>0.56529036886359729</c:v>
                </c:pt>
                <c:pt idx="29">
                  <c:v>0.45625027785563549</c:v>
                </c:pt>
                <c:pt idx="30">
                  <c:v>0.46960616023090057</c:v>
                </c:pt>
                <c:pt idx="31">
                  <c:v>0.46624747997767263</c:v>
                </c:pt>
                <c:pt idx="32">
                  <c:v>0.10740106664475262</c:v>
                </c:pt>
                <c:pt idx="33">
                  <c:v>0.11981026714113728</c:v>
                </c:pt>
                <c:pt idx="34">
                  <c:v>0.11507007369665512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Arkusz2!$AM$2:$AM$36</c:f>
              <c:numCache>
                <c:formatCode>General</c:formatCode>
                <c:ptCount val="35"/>
                <c:pt idx="0">
                  <c:v>0.90890500000000007</c:v>
                </c:pt>
                <c:pt idx="1">
                  <c:v>0.90136400000000005</c:v>
                </c:pt>
                <c:pt idx="2">
                  <c:v>0.89382300000000026</c:v>
                </c:pt>
                <c:pt idx="3">
                  <c:v>1.798743</c:v>
                </c:pt>
                <c:pt idx="4">
                  <c:v>1.9193990000000003</c:v>
                </c:pt>
                <c:pt idx="5">
                  <c:v>1.9118580000000005</c:v>
                </c:pt>
                <c:pt idx="6">
                  <c:v>0.2452970000000001</c:v>
                </c:pt>
                <c:pt idx="7">
                  <c:v>0.290543</c:v>
                </c:pt>
                <c:pt idx="8">
                  <c:v>0.207592</c:v>
                </c:pt>
                <c:pt idx="9">
                  <c:v>1.6403820000000002</c:v>
                </c:pt>
                <c:pt idx="10">
                  <c:v>1.632841</c:v>
                </c:pt>
                <c:pt idx="11">
                  <c:v>2.0400550000000002</c:v>
                </c:pt>
                <c:pt idx="12">
                  <c:v>2.0023499999999999</c:v>
                </c:pt>
                <c:pt idx="13">
                  <c:v>2.0325139999999999</c:v>
                </c:pt>
                <c:pt idx="14">
                  <c:v>0.58464200000000011</c:v>
                </c:pt>
                <c:pt idx="15">
                  <c:v>0.61480600000000019</c:v>
                </c:pt>
                <c:pt idx="16">
                  <c:v>0.59218300000000013</c:v>
                </c:pt>
                <c:pt idx="17">
                  <c:v>1.3613650000000002</c:v>
                </c:pt>
                <c:pt idx="18">
                  <c:v>1.383988</c:v>
                </c:pt>
                <c:pt idx="19">
                  <c:v>1.3689060000000004</c:v>
                </c:pt>
                <c:pt idx="20">
                  <c:v>2.1833340000000003</c:v>
                </c:pt>
                <c:pt idx="21">
                  <c:v>2.1908750000000001</c:v>
                </c:pt>
                <c:pt idx="22">
                  <c:v>2.1682520000000003</c:v>
                </c:pt>
                <c:pt idx="23">
                  <c:v>0.53185499999999997</c:v>
                </c:pt>
                <c:pt idx="24">
                  <c:v>0.53939599999999999</c:v>
                </c:pt>
                <c:pt idx="25">
                  <c:v>0.50923199999999991</c:v>
                </c:pt>
                <c:pt idx="26">
                  <c:v>1.8741530000000002</c:v>
                </c:pt>
                <c:pt idx="27">
                  <c:v>1.8892350000000002</c:v>
                </c:pt>
                <c:pt idx="28">
                  <c:v>1.8816940000000004</c:v>
                </c:pt>
                <c:pt idx="29">
                  <c:v>1.647923</c:v>
                </c:pt>
                <c:pt idx="30">
                  <c:v>1.6780870000000001</c:v>
                </c:pt>
                <c:pt idx="31">
                  <c:v>1.6705459999999999</c:v>
                </c:pt>
                <c:pt idx="32">
                  <c:v>0.54693700000000001</c:v>
                </c:pt>
                <c:pt idx="33">
                  <c:v>0.60726500000000017</c:v>
                </c:pt>
                <c:pt idx="34">
                  <c:v>0.58464200000000011</c:v>
                </c:pt>
              </c:numCache>
            </c:numRef>
          </c:yVal>
          <c:smooth val="0"/>
        </c:ser>
        <c:dLbls>
          <c:showLegendKey val="0"/>
          <c:showVal val="0"/>
          <c:showCatName val="0"/>
          <c:showSerName val="0"/>
          <c:showPercent val="0"/>
          <c:showBubbleSize val="0"/>
        </c:dLbls>
        <c:axId val="1234170896"/>
        <c:axId val="1234162192"/>
      </c:scatterChart>
      <c:valAx>
        <c:axId val="1234170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34162192"/>
        <c:crosses val="autoZero"/>
        <c:crossBetween val="midCat"/>
      </c:valAx>
      <c:valAx>
        <c:axId val="1234162192"/>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341708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Gęstość w zależności od kierunku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Kierunek 1</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forward val="0.5"/>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Sheet1!$AS$57:$AS$68</c:f>
              <c:numCache>
                <c:formatCode>General</c:formatCode>
                <c:ptCount val="12"/>
                <c:pt idx="0">
                  <c:v>0.26493598517709815</c:v>
                </c:pt>
                <c:pt idx="1">
                  <c:v>0.27326015300557721</c:v>
                </c:pt>
                <c:pt idx="2">
                  <c:v>0.2348483231785847</c:v>
                </c:pt>
                <c:pt idx="3">
                  <c:v>0.27968070232029624</c:v>
                </c:pt>
                <c:pt idx="4">
                  <c:v>0.28171076911954684</c:v>
                </c:pt>
                <c:pt idx="5">
                  <c:v>0.25033731181583374</c:v>
                </c:pt>
                <c:pt idx="6">
                  <c:v>0.25882507957372497</c:v>
                </c:pt>
                <c:pt idx="7">
                  <c:v>0.28281875118030997</c:v>
                </c:pt>
                <c:pt idx="8">
                  <c:v>0.22377328806925029</c:v>
                </c:pt>
                <c:pt idx="9">
                  <c:v>0.28436024628542367</c:v>
                </c:pt>
                <c:pt idx="10">
                  <c:v>0.26453520258524882</c:v>
                </c:pt>
                <c:pt idx="11">
                  <c:v>0.2415721867470203</c:v>
                </c:pt>
              </c:numCache>
            </c:numRef>
          </c:xVal>
          <c:yVal>
            <c:numRef>
              <c:f>Sheet1!$AR$57:$AR$68</c:f>
              <c:numCache>
                <c:formatCode>General</c:formatCode>
                <c:ptCount val="12"/>
                <c:pt idx="0">
                  <c:v>0.13509399999999999</c:v>
                </c:pt>
                <c:pt idx="1">
                  <c:v>0.14438499999999999</c:v>
                </c:pt>
                <c:pt idx="2">
                  <c:v>0.10425</c:v>
                </c:pt>
                <c:pt idx="3">
                  <c:v>0.15177750000000001</c:v>
                </c:pt>
                <c:pt idx="4">
                  <c:v>0.15415600000000002</c:v>
                </c:pt>
                <c:pt idx="5">
                  <c:v>0.11959500000000001</c:v>
                </c:pt>
                <c:pt idx="6">
                  <c:v>0.12848330000000002</c:v>
                </c:pt>
                <c:pt idx="7">
                  <c:v>0.1554625</c:v>
                </c:pt>
                <c:pt idx="8">
                  <c:v>9.3965999999999994E-2</c:v>
                </c:pt>
                <c:pt idx="9">
                  <c:v>0.15728999999999999</c:v>
                </c:pt>
                <c:pt idx="10">
                  <c:v>0.134655</c:v>
                </c:pt>
                <c:pt idx="11">
                  <c:v>0.110773</c:v>
                </c:pt>
              </c:numCache>
            </c:numRef>
          </c:yVal>
          <c:smooth val="0"/>
        </c:ser>
        <c:ser>
          <c:idx val="1"/>
          <c:order val="1"/>
          <c:tx>
            <c:v>Kierunek 2</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exp"/>
            <c:forward val="0.5"/>
            <c:dispRSqr val="1"/>
            <c:dispEq val="1"/>
            <c:trendlineLbl>
              <c:layout>
                <c:manualLayout>
                  <c:x val="0.22516972878390201"/>
                  <c:y val="-5.04102264994653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Sheet1!$AP$61:$AP$72</c:f>
              <c:numCache>
                <c:formatCode>General</c:formatCode>
                <c:ptCount val="12"/>
                <c:pt idx="0">
                  <c:v>0.32801758567172645</c:v>
                </c:pt>
                <c:pt idx="1">
                  <c:v>0.3228415225460291</c:v>
                </c:pt>
                <c:pt idx="2">
                  <c:v>0.26282743083945775</c:v>
                </c:pt>
                <c:pt idx="3">
                  <c:v>0.35481974410337602</c:v>
                </c:pt>
                <c:pt idx="4">
                  <c:v>0.36078692984064947</c:v>
                </c:pt>
                <c:pt idx="5">
                  <c:v>0.27552424193827235</c:v>
                </c:pt>
                <c:pt idx="6">
                  <c:v>0.32880695816183025</c:v>
                </c:pt>
                <c:pt idx="7">
                  <c:v>0.36423618402582669</c:v>
                </c:pt>
                <c:pt idx="8">
                  <c:v>0.27179245794618795</c:v>
                </c:pt>
                <c:pt idx="9">
                  <c:v>0.35109135692510041</c:v>
                </c:pt>
                <c:pt idx="10">
                  <c:v>0.34519296826246898</c:v>
                </c:pt>
                <c:pt idx="11">
                  <c:v>0.29292969694373294</c:v>
                </c:pt>
              </c:numCache>
            </c:numRef>
          </c:xVal>
          <c:yVal>
            <c:numRef>
              <c:f>Sheet1!$AO$61:$AO$72</c:f>
              <c:numCache>
                <c:formatCode>General</c:formatCode>
                <c:ptCount val="12"/>
                <c:pt idx="0">
                  <c:v>0.1199144</c:v>
                </c:pt>
                <c:pt idx="1">
                  <c:v>0.11593829999999999</c:v>
                </c:pt>
                <c:pt idx="2">
                  <c:v>7.4967200000000012E-2</c:v>
                </c:pt>
                <c:pt idx="3">
                  <c:v>0.14163999999999999</c:v>
                </c:pt>
                <c:pt idx="4">
                  <c:v>0.14673750000000002</c:v>
                </c:pt>
                <c:pt idx="5">
                  <c:v>8.2852999999999996E-2</c:v>
                </c:pt>
                <c:pt idx="6">
                  <c:v>0.12052700000000001</c:v>
                </c:pt>
                <c:pt idx="7">
                  <c:v>0.14972749999999999</c:v>
                </c:pt>
                <c:pt idx="8">
                  <c:v>8.0492000000000008E-2</c:v>
                </c:pt>
                <c:pt idx="9">
                  <c:v>0.1385033</c:v>
                </c:pt>
                <c:pt idx="10">
                  <c:v>0.1336167</c:v>
                </c:pt>
                <c:pt idx="11">
                  <c:v>9.4342600000000013E-2</c:v>
                </c:pt>
              </c:numCache>
            </c:numRef>
          </c:yVal>
          <c:smooth val="0"/>
        </c:ser>
        <c:ser>
          <c:idx val="2"/>
          <c:order val="2"/>
          <c:tx>
            <c:v>Kierunek 3</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exp"/>
            <c:forward val="0.5"/>
            <c:dispRSqr val="1"/>
            <c:dispEq val="1"/>
            <c:trendlineLbl>
              <c:layout>
                <c:manualLayout>
                  <c:x val="7.2202755905511812E-2"/>
                  <c:y val="0.2630274456433686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Sheet1!$AM$58:$AM$68</c:f>
              <c:numCache>
                <c:formatCode>General</c:formatCode>
                <c:ptCount val="11"/>
                <c:pt idx="0">
                  <c:v>0.55199381443298967</c:v>
                </c:pt>
                <c:pt idx="1">
                  <c:v>0.54511494845360831</c:v>
                </c:pt>
                <c:pt idx="2">
                  <c:v>0.36098453608247427</c:v>
                </c:pt>
                <c:pt idx="3">
                  <c:v>0.74257731958762885</c:v>
                </c:pt>
                <c:pt idx="4">
                  <c:v>0.31959948453608245</c:v>
                </c:pt>
                <c:pt idx="5">
                  <c:v>0.53968556701030923</c:v>
                </c:pt>
                <c:pt idx="6">
                  <c:v>0.67407216494845379</c:v>
                </c:pt>
                <c:pt idx="7">
                  <c:v>0.33924536082474221</c:v>
                </c:pt>
                <c:pt idx="8">
                  <c:v>0.65575618556701043</c:v>
                </c:pt>
                <c:pt idx="9">
                  <c:v>0.66160824742268043</c:v>
                </c:pt>
                <c:pt idx="10">
                  <c:v>0.39678144329896908</c:v>
                </c:pt>
              </c:numCache>
            </c:numRef>
          </c:xVal>
          <c:yVal>
            <c:numRef>
              <c:f>Sheet1!$AL$58:$AL$68</c:f>
              <c:numCache>
                <c:formatCode>General</c:formatCode>
                <c:ptCount val="11"/>
                <c:pt idx="0">
                  <c:v>0.1070868</c:v>
                </c:pt>
                <c:pt idx="1">
                  <c:v>0.10575230000000001</c:v>
                </c:pt>
                <c:pt idx="2">
                  <c:v>7.003100000000001E-2</c:v>
                </c:pt>
                <c:pt idx="3">
                  <c:v>0.14405999999999999</c:v>
                </c:pt>
                <c:pt idx="4">
                  <c:v>6.2002299999999996E-2</c:v>
                </c:pt>
                <c:pt idx="5">
                  <c:v>0.104699</c:v>
                </c:pt>
                <c:pt idx="6">
                  <c:v>0.13077000000000003</c:v>
                </c:pt>
                <c:pt idx="7">
                  <c:v>6.58136E-2</c:v>
                </c:pt>
                <c:pt idx="8">
                  <c:v>0.12721670000000002</c:v>
                </c:pt>
                <c:pt idx="9">
                  <c:v>0.12835199999999999</c:v>
                </c:pt>
                <c:pt idx="10">
                  <c:v>7.6975600000000005E-2</c:v>
                </c:pt>
              </c:numCache>
            </c:numRef>
          </c:yVal>
          <c:smooth val="0"/>
        </c:ser>
        <c:dLbls>
          <c:showLegendKey val="0"/>
          <c:showVal val="0"/>
          <c:showCatName val="0"/>
          <c:showSerName val="0"/>
          <c:showPercent val="0"/>
          <c:showBubbleSize val="0"/>
        </c:dLbls>
        <c:axId val="1231903616"/>
        <c:axId val="1231912320"/>
      </c:scatterChart>
      <c:valAx>
        <c:axId val="1231903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31912320"/>
        <c:crosses val="autoZero"/>
        <c:crossBetween val="midCat"/>
      </c:valAx>
      <c:valAx>
        <c:axId val="1231912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319036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Gęstości</a:t>
            </a:r>
            <a:r>
              <a:rPr lang="pl-PL" baseline="0"/>
              <a:t> wyznaczone na podstawie różnych zależności od Modułu Young'a</a:t>
            </a:r>
            <a:endParaRPr lang="pl-PL"/>
          </a:p>
        </c:rich>
      </c:tx>
      <c:overlay val="0"/>
      <c:spPr>
        <a:noFill/>
        <a:ln>
          <a:noFill/>
        </a:ln>
        <a:effectLst/>
      </c:sp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0.18125322602709953</c:v>
                </c:pt>
                <c:pt idx="1">
                  <c:v>0.19736064081531171</c:v>
                </c:pt>
                <c:pt idx="2">
                  <c:v>0.16718181369294197</c:v>
                </c:pt>
                <c:pt idx="3">
                  <c:v>0.176939767267173</c:v>
                </c:pt>
                <c:pt idx="4">
                  <c:v>0.20696333567475889</c:v>
                </c:pt>
                <c:pt idx="5">
                  <c:v>0.16569101069610084</c:v>
                </c:pt>
                <c:pt idx="6">
                  <c:v>0.12343609267998996</c:v>
                </c:pt>
                <c:pt idx="7">
                  <c:v>0.16400630663639507</c:v>
                </c:pt>
                <c:pt idx="8">
                  <c:v>0.12958998058912327</c:v>
                </c:pt>
                <c:pt idx="9">
                  <c:v>0.20414512623236014</c:v>
                </c:pt>
                <c:pt idx="10">
                  <c:v>0.21447808738508836</c:v>
                </c:pt>
                <c:pt idx="11">
                  <c:v>0.21687351907407537</c:v>
                </c:pt>
                <c:pt idx="12">
                  <c:v>0.20936641385287846</c:v>
                </c:pt>
                <c:pt idx="13">
                  <c:v>0.2066304719811384</c:v>
                </c:pt>
                <c:pt idx="14">
                  <c:v>0.18090825176604475</c:v>
                </c:pt>
                <c:pt idx="15">
                  <c:v>0.13918672498530771</c:v>
                </c:pt>
                <c:pt idx="16">
                  <c:v>0.11315374489050607</c:v>
                </c:pt>
                <c:pt idx="17">
                  <c:v>0.16451054511988039</c:v>
                </c:pt>
                <c:pt idx="18">
                  <c:v>0.18191414312768509</c:v>
                </c:pt>
                <c:pt idx="19">
                  <c:v>0.1904130479987087</c:v>
                </c:pt>
                <c:pt idx="20">
                  <c:v>0.2181848226295568</c:v>
                </c:pt>
                <c:pt idx="21">
                  <c:v>0.19282758535296851</c:v>
                </c:pt>
                <c:pt idx="22">
                  <c:v>0.21240487684409268</c:v>
                </c:pt>
                <c:pt idx="23">
                  <c:v>0.11807950854289712</c:v>
                </c:pt>
                <c:pt idx="24">
                  <c:v>0.13634197720488439</c:v>
                </c:pt>
                <c:pt idx="25">
                  <c:v>0.15227985696260726</c:v>
                </c:pt>
                <c:pt idx="26">
                  <c:v>0.20090558881279211</c:v>
                </c:pt>
                <c:pt idx="27">
                  <c:v>0.18907035955375248</c:v>
                </c:pt>
                <c:pt idx="28">
                  <c:v>0.22001377317582541</c:v>
                </c:pt>
                <c:pt idx="29">
                  <c:v>0.19581664448159494</c:v>
                </c:pt>
                <c:pt idx="30">
                  <c:v>0.19690232714017572</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0.34531403899845192</c:v>
                </c:pt>
                <c:pt idx="1">
                  <c:v>0.3666288684713318</c:v>
                </c:pt>
                <c:pt idx="2">
                  <c:v>0.32622938743585994</c:v>
                </c:pt>
                <c:pt idx="3">
                  <c:v>0.33951208282101292</c:v>
                </c:pt>
                <c:pt idx="4">
                  <c:v>0.37908992684501747</c:v>
                </c:pt>
                <c:pt idx="5">
                  <c:v>0.32418008902981577</c:v>
                </c:pt>
                <c:pt idx="6">
                  <c:v>0.2635341146388529</c:v>
                </c:pt>
                <c:pt idx="7">
                  <c:v>0.32185765722285842</c:v>
                </c:pt>
                <c:pt idx="8">
                  <c:v>0.27271036720327357</c:v>
                </c:pt>
                <c:pt idx="9">
                  <c:v>0.3754509606308013</c:v>
                </c:pt>
                <c:pt idx="10">
                  <c:v>0.38872224046958931</c:v>
                </c:pt>
                <c:pt idx="11">
                  <c:v>0.3917715325606283</c:v>
                </c:pt>
                <c:pt idx="12">
                  <c:v>0.38218127022437781</c:v>
                </c:pt>
                <c:pt idx="13">
                  <c:v>0.37866089076057474</c:v>
                </c:pt>
                <c:pt idx="14">
                  <c:v>0.34485153790971795</c:v>
                </c:pt>
                <c:pt idx="15">
                  <c:v>0.28676705754862064</c:v>
                </c:pt>
                <c:pt idx="16">
                  <c:v>0.24789211240254175</c:v>
                </c:pt>
                <c:pt idx="17">
                  <c:v>0.32255350865304866</c:v>
                </c:pt>
                <c:pt idx="18">
                  <c:v>0.34619939103272207</c:v>
                </c:pt>
                <c:pt idx="19">
                  <c:v>0.35750096804788045</c:v>
                </c:pt>
                <c:pt idx="20">
                  <c:v>0.39343653976822024</c:v>
                </c:pt>
                <c:pt idx="21">
                  <c:v>0.36068426175026252</c:v>
                </c:pt>
                <c:pt idx="22">
                  <c:v>0.38607496391382962</c:v>
                </c:pt>
                <c:pt idx="23">
                  <c:v>0.25543577782851956</c:v>
                </c:pt>
                <c:pt idx="24">
                  <c:v>0.28263110322174734</c:v>
                </c:pt>
                <c:pt idx="25">
                  <c:v>0.30549060175005094</c:v>
                </c:pt>
                <c:pt idx="26">
                  <c:v>0.37124950620784675</c:v>
                </c:pt>
                <c:pt idx="27">
                  <c:v>0.3557256104086991</c:v>
                </c:pt>
                <c:pt idx="28">
                  <c:v>0.39575387580983196</c:v>
                </c:pt>
                <c:pt idx="29">
                  <c:v>0.36460867755351034</c:v>
                </c:pt>
                <c:pt idx="30">
                  <c:v>0.36602969370331923</c:v>
                </c:pt>
                <c:pt idx="31">
                  <c:v>0.35731733424514583</c:v>
                </c:pt>
                <c:pt idx="32">
                  <c:v>0.33182492011381509</c:v>
                </c:pt>
                <c:pt idx="33">
                  <c:v>0.27635758766927582</c:v>
                </c:pt>
                <c:pt idx="34">
                  <c:v>0.30610524348199425</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0.1569609268174782</c:v>
                </c:pt>
                <c:pt idx="1">
                  <c:v>0.16664948566878718</c:v>
                </c:pt>
                <c:pt idx="2">
                  <c:v>0.14828608519811809</c:v>
                </c:pt>
                <c:pt idx="3">
                  <c:v>0.15432367400955116</c:v>
                </c:pt>
                <c:pt idx="4">
                  <c:v>0.17231360311137156</c:v>
                </c:pt>
                <c:pt idx="5">
                  <c:v>0.14735458592264336</c:v>
                </c:pt>
                <c:pt idx="6">
                  <c:v>0.11978823392675136</c:v>
                </c:pt>
                <c:pt idx="7">
                  <c:v>0.14629893510129929</c:v>
                </c:pt>
                <c:pt idx="8">
                  <c:v>0.12395925781966975</c:v>
                </c:pt>
                <c:pt idx="9">
                  <c:v>0.17065952755945493</c:v>
                </c:pt>
                <c:pt idx="10">
                  <c:v>0.1766919274861769</c:v>
                </c:pt>
                <c:pt idx="11">
                  <c:v>0.17807796934574013</c:v>
                </c:pt>
                <c:pt idx="12">
                  <c:v>0.173718759192899</c:v>
                </c:pt>
                <c:pt idx="13">
                  <c:v>0.17211858670935209</c:v>
                </c:pt>
                <c:pt idx="14">
                  <c:v>0.15675069904987171</c:v>
                </c:pt>
                <c:pt idx="15">
                  <c:v>0.13034866252210034</c:v>
                </c:pt>
                <c:pt idx="16">
                  <c:v>0.11267823291024621</c:v>
                </c:pt>
                <c:pt idx="17">
                  <c:v>0.14661523120593123</c:v>
                </c:pt>
                <c:pt idx="18">
                  <c:v>0.15736335956032832</c:v>
                </c:pt>
                <c:pt idx="19">
                  <c:v>0.16250044002176375</c:v>
                </c:pt>
                <c:pt idx="20">
                  <c:v>0.1788347908037364</c:v>
                </c:pt>
                <c:pt idx="21">
                  <c:v>0.16394739170466474</c:v>
                </c:pt>
                <c:pt idx="22">
                  <c:v>0.17548861996083148</c:v>
                </c:pt>
                <c:pt idx="23">
                  <c:v>0.11610717174023619</c:v>
                </c:pt>
                <c:pt idx="24">
                  <c:v>0.12846868328261241</c:v>
                </c:pt>
                <c:pt idx="25">
                  <c:v>0.13885936443184121</c:v>
                </c:pt>
                <c:pt idx="26">
                  <c:v>0.16874977554902124</c:v>
                </c:pt>
                <c:pt idx="27">
                  <c:v>0.16169345927668138</c:v>
                </c:pt>
                <c:pt idx="28">
                  <c:v>0.17988812536810531</c:v>
                </c:pt>
                <c:pt idx="29">
                  <c:v>0.16573121706977734</c:v>
                </c:pt>
                <c:pt idx="30">
                  <c:v>0.16637713350150871</c:v>
                </c:pt>
                <c:pt idx="31">
                  <c:v>0.16241697011142994</c:v>
                </c:pt>
                <c:pt idx="32">
                  <c:v>0.15082950914264318</c:v>
                </c:pt>
                <c:pt idx="33">
                  <c:v>0.1256170853042162</c:v>
                </c:pt>
                <c:pt idx="34">
                  <c:v>0.13913874703727022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3"/>
          <c:order val="3"/>
          <c:spPr>
            <a:ln w="25400" cap="rnd">
              <a:noFill/>
              <a:round/>
            </a:ln>
            <a:effectLst/>
          </c:spPr>
          <c:marker>
            <c:symbol val="circle"/>
            <c:size val="5"/>
            <c:spPr>
              <a:solidFill>
                <a:schemeClr val="accent4"/>
              </a:solidFill>
              <a:ln w="9525">
                <a:solidFill>
                  <a:schemeClr val="accent4"/>
                </a:solidFill>
              </a:ln>
              <a:effectLst/>
            </c:spPr>
          </c:marker>
          <c:x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xVal>
          <c:y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yVal>
          <c:smooth val="0"/>
        </c:ser>
        <c:ser>
          <c:idx val="4"/>
          <c:order val="4"/>
          <c:spPr>
            <a:ln w="25400" cap="rnd">
              <a:noFill/>
              <a:round/>
            </a:ln>
            <a:effectLst/>
          </c:spPr>
          <c:marker>
            <c:symbol val="circle"/>
            <c:size val="5"/>
            <c:spPr>
              <a:solidFill>
                <a:schemeClr val="accent5"/>
              </a:solidFill>
              <a:ln w="9525">
                <a:solidFill>
                  <a:schemeClr val="accent5"/>
                </a:solidFill>
              </a:ln>
              <a:effectLst/>
            </c:spPr>
          </c:marker>
          <c:x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5"/>
          <c:order val="5"/>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0.26261969541789182</c:v>
                </c:pt>
                <c:pt idx="3">
                  <c:v>0.27460235174428488</c:v>
                </c:pt>
                <c:pt idx="4">
                  <c:v>0.31062818059755737</c:v>
                </c:pt>
                <c:pt idx="5">
                  <c:v>0.26077603372776792</c:v>
                </c:pt>
                <c:pt idx="6">
                  <c:v>0.20687411932345842</c:v>
                </c:pt>
                <c:pt idx="7">
                  <c:v>0.25868830808687748</c:v>
                </c:pt>
                <c:pt idx="8">
                  <c:v>0.2149436802612644</c:v>
                </c:pt>
                <c:pt idx="9">
                  <c:v>0.30729650259636893</c:v>
                </c:pt>
                <c:pt idx="10">
                  <c:v>0.31946524363475953</c:v>
                </c:pt>
                <c:pt idx="11">
                  <c:v>0.32226820287009544</c:v>
                </c:pt>
                <c:pt idx="12">
                  <c:v>0.31346144621568012</c:v>
                </c:pt>
                <c:pt idx="13">
                  <c:v>0.31023517702480502</c:v>
                </c:pt>
                <c:pt idx="14">
                  <c:v>0.27943494110322192</c:v>
                </c:pt>
                <c:pt idx="15">
                  <c:v>0.22736701506967438</c:v>
                </c:pt>
                <c:pt idx="16">
                  <c:v>0.19319544246143244</c:v>
                </c:pt>
                <c:pt idx="17">
                  <c:v>0.25931365052277777</c:v>
                </c:pt>
                <c:pt idx="18">
                  <c:v>0.28065624625771335</c:v>
                </c:pt>
                <c:pt idx="19">
                  <c:v>0.29091862761019288</c:v>
                </c:pt>
                <c:pt idx="20">
                  <c:v>0.32379979279733478</c:v>
                </c:pt>
                <c:pt idx="21">
                  <c:v>0.29381618170444468</c:v>
                </c:pt>
                <c:pt idx="22">
                  <c:v>0.31703392565616684</c:v>
                </c:pt>
                <c:pt idx="23">
                  <c:v>0.19977992575974132</c:v>
                </c:pt>
                <c:pt idx="24">
                  <c:v>0.22370402463492053</c:v>
                </c:pt>
                <c:pt idx="25">
                  <c:v>0.24402635384598981</c:v>
                </c:pt>
                <c:pt idx="26">
                  <c:v>0.30345457299035344</c:v>
                </c:pt>
                <c:pt idx="27">
                  <c:v>0.28930395005487808</c:v>
                </c:pt>
                <c:pt idx="28">
                  <c:v>0.32593271281893538</c:v>
                </c:pt>
                <c:pt idx="29">
                  <c:v>0.29739248525120487</c:v>
                </c:pt>
                <c:pt idx="30">
                  <c:v>0.29868857416758915</c:v>
                </c:pt>
                <c:pt idx="31">
                  <c:v>0.29075156977530586</c:v>
                </c:pt>
                <c:pt idx="32">
                  <c:v>0.26766068403854981</c:v>
                </c:pt>
                <c:pt idx="33">
                  <c:v>0.21816000040651434</c:v>
                </c:pt>
                <c:pt idx="34">
                  <c:v>0.24457531991931622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6"/>
          <c:order val="6"/>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0.20550864967813018</c:v>
                </c:pt>
                <c:pt idx="1">
                  <c:v>0.21668889197072294</c:v>
                </c:pt>
                <c:pt idx="2">
                  <c:v>0.19543041358911573</c:v>
                </c:pt>
                <c:pt idx="3">
                  <c:v>0.20245172366077593</c:v>
                </c:pt>
                <c:pt idx="4">
                  <c:v>0.22319007508893671</c:v>
                </c:pt>
                <c:pt idx="5">
                  <c:v>0.19434423109878518</c:v>
                </c:pt>
                <c:pt idx="6">
                  <c:v>0.16181408546258838</c:v>
                </c:pt>
                <c:pt idx="7">
                  <c:v>0.19311232089521549</c:v>
                </c:pt>
                <c:pt idx="8">
                  <c:v>0.16678746868871869</c:v>
                </c:pt>
                <c:pt idx="9">
                  <c:v>0.22129414254473781</c:v>
                </c:pt>
                <c:pt idx="10">
                  <c:v>0.22819850629715227</c:v>
                </c:pt>
                <c:pt idx="11">
                  <c:v>0.22978101710636686</c:v>
                </c:pt>
                <c:pt idx="12">
                  <c:v>0.22479903931914624</c:v>
                </c:pt>
                <c:pt idx="13">
                  <c:v>0.22296665335287133</c:v>
                </c:pt>
                <c:pt idx="14">
                  <c:v>0.20526518676644931</c:v>
                </c:pt>
                <c:pt idx="15">
                  <c:v>0.1743687794884527</c:v>
                </c:pt>
                <c:pt idx="16">
                  <c:v>0.15328970109800369</c:v>
                </c:pt>
                <c:pt idx="17">
                  <c:v>0.19348153561794221</c:v>
                </c:pt>
                <c:pt idx="18">
                  <c:v>0.20597459841607471</c:v>
                </c:pt>
                <c:pt idx="19">
                  <c:v>0.21191050220283481</c:v>
                </c:pt>
                <c:pt idx="20">
                  <c:v>0.23064451535526226</c:v>
                </c:pt>
                <c:pt idx="21">
                  <c:v>0.2135785165220434</c:v>
                </c:pt>
                <c:pt idx="22">
                  <c:v>0.22682346872243836</c:v>
                </c:pt>
                <c:pt idx="23">
                  <c:v>0.1574082809902316</c:v>
                </c:pt>
                <c:pt idx="24">
                  <c:v>0.17214265490274783</c:v>
                </c:pt>
                <c:pt idx="25">
                  <c:v>0.18440095795229197</c:v>
                </c:pt>
                <c:pt idx="26">
                  <c:v>0.21910250468453638</c:v>
                </c:pt>
                <c:pt idx="27">
                  <c:v>0.21097948759949939</c:v>
                </c:pt>
                <c:pt idx="28">
                  <c:v>0.23184561908947091</c:v>
                </c:pt>
                <c:pt idx="29">
                  <c:v>0.21563253308547964</c:v>
                </c:pt>
                <c:pt idx="30">
                  <c:v>0.21637565349899004</c:v>
                </c:pt>
                <c:pt idx="31">
                  <c:v>0.21181422768860697</c:v>
                </c:pt>
                <c:pt idx="32">
                  <c:v>0.19839219623112475</c:v>
                </c:pt>
                <c:pt idx="33">
                  <c:v>0.16875880301999244</c:v>
                </c:pt>
                <c:pt idx="34">
                  <c:v>0.18472905888889588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7"/>
          <c:order val="7"/>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0.37648034379603601</c:v>
                </c:pt>
                <c:pt idx="1">
                  <c:v>0.39067741646722881</c:v>
                </c:pt>
                <c:pt idx="2">
                  <c:v>0.36348196410645389</c:v>
                </c:pt>
                <c:pt idx="3">
                  <c:v>0.37255839398055496</c:v>
                </c:pt>
                <c:pt idx="4">
                  <c:v>0.39883119484660418</c:v>
                </c:pt>
                <c:pt idx="5">
                  <c:v>0.36206915186464567</c:v>
                </c:pt>
                <c:pt idx="6">
                  <c:v>0.3185676118274407</c:v>
                </c:pt>
                <c:pt idx="7">
                  <c:v>0.36046390747289148</c:v>
                </c:pt>
                <c:pt idx="8">
                  <c:v>0.32537805153204219</c:v>
                </c:pt>
                <c:pt idx="9">
                  <c:v>0.39646079756536645</c:v>
                </c:pt>
                <c:pt idx="10">
                  <c:v>0.40506404040899241</c:v>
                </c:pt>
                <c:pt idx="11">
                  <c:v>0.40702483326333355</c:v>
                </c:pt>
                <c:pt idx="12">
                  <c:v>0.40083805414750284</c:v>
                </c:pt>
                <c:pt idx="13">
                  <c:v>0.39855217710758656</c:v>
                </c:pt>
                <c:pt idx="14">
                  <c:v>0.37616863490749441</c:v>
                </c:pt>
                <c:pt idx="15">
                  <c:v>0.33564330551488908</c:v>
                </c:pt>
                <c:pt idx="16">
                  <c:v>0.30674569371281296</c:v>
                </c:pt>
                <c:pt idx="17">
                  <c:v>0.36094533672998336</c:v>
                </c:pt>
                <c:pt idx="18">
                  <c:v>0.37707659434877788</c:v>
                </c:pt>
                <c:pt idx="19">
                  <c:v>0.38463731947981594</c:v>
                </c:pt>
                <c:pt idx="20">
                  <c:v>0.40809302540205422</c:v>
                </c:pt>
                <c:pt idx="21">
                  <c:v>0.38675037988740613</c:v>
                </c:pt>
                <c:pt idx="22">
                  <c:v>0.40335698696174205</c:v>
                </c:pt>
                <c:pt idx="23">
                  <c:v>0.31248155694362517</c:v>
                </c:pt>
                <c:pt idx="24">
                  <c:v>0.33264328415994182</c:v>
                </c:pt>
                <c:pt idx="25">
                  <c:v>0.34902289918349705</c:v>
                </c:pt>
                <c:pt idx="26">
                  <c:v>0.39371305572944354</c:v>
                </c:pt>
                <c:pt idx="27">
                  <c:v>0.38345572100000491</c:v>
                </c:pt>
                <c:pt idx="28">
                  <c:v>0.40957685212789285</c:v>
                </c:pt>
                <c:pt idx="29">
                  <c:v>0.38934561574530752</c:v>
                </c:pt>
                <c:pt idx="30">
                  <c:v>0.39028270657542896</c:v>
                </c:pt>
                <c:pt idx="31">
                  <c:v>0.38451520514598836</c:v>
                </c:pt>
                <c:pt idx="32">
                  <c:v>0.36732243543665455</c:v>
                </c:pt>
                <c:pt idx="33">
                  <c:v>0.32806056473049866</c:v>
                </c:pt>
                <c:pt idx="34">
                  <c:v>0.34945671816446261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8"/>
          <c:order val="8"/>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0.25305548709520481</c:v>
                </c:pt>
                <c:pt idx="2">
                  <c:v>0.22421445759736472</c:v>
                </c:pt>
                <c:pt idx="3">
                  <c:v>0.23368329553522343</c:v>
                </c:pt>
                <c:pt idx="4">
                  <c:v>0.26197542818833069</c:v>
                </c:pt>
                <c:pt idx="5">
                  <c:v>0.22275481090634264</c:v>
                </c:pt>
                <c:pt idx="6">
                  <c:v>0.17972073639336808</c:v>
                </c:pt>
                <c:pt idx="7">
                  <c:v>0.22110102714698671</c:v>
                </c:pt>
                <c:pt idx="8">
                  <c:v>0.18621083207707684</c:v>
                </c:pt>
                <c:pt idx="9">
                  <c:v>0.2593694429696875</c:v>
                </c:pt>
                <c:pt idx="10">
                  <c:v>0.26887783049213815</c:v>
                </c:pt>
                <c:pt idx="11">
                  <c:v>0.27106422447546175</c:v>
                </c:pt>
                <c:pt idx="12">
                  <c:v>0.26418995935060735</c:v>
                </c:pt>
                <c:pt idx="13">
                  <c:v>0.26166813352420115</c:v>
                </c:pt>
                <c:pt idx="14">
                  <c:v>0.2374934719498758</c:v>
                </c:pt>
                <c:pt idx="15">
                  <c:v>0.19616808436474006</c:v>
                </c:pt>
                <c:pt idx="16">
                  <c:v>0.1686767428625347</c:v>
                </c:pt>
                <c:pt idx="17">
                  <c:v>0.22159649147284452</c:v>
                </c:pt>
                <c:pt idx="18">
                  <c:v>0.23845562648100491</c:v>
                </c:pt>
                <c:pt idx="19">
                  <c:v>0.24652849485212755</c:v>
                </c:pt>
                <c:pt idx="20">
                  <c:v>0.2722583250063248</c:v>
                </c:pt>
                <c:pt idx="21">
                  <c:v>0.24880405724183879</c:v>
                </c:pt>
                <c:pt idx="22">
                  <c:v>0.26698019527988409</c:v>
                </c:pt>
                <c:pt idx="23">
                  <c:v>0.17399985110361293</c:v>
                </c:pt>
                <c:pt idx="24">
                  <c:v>0.19323643555990266</c:v>
                </c:pt>
                <c:pt idx="25">
                  <c:v>0.20945870013476181</c:v>
                </c:pt>
                <c:pt idx="26">
                  <c:v>0.25636178690341482</c:v>
                </c:pt>
                <c:pt idx="27">
                  <c:v>0.2452597093041575</c:v>
                </c:pt>
                <c:pt idx="28">
                  <c:v>0.27392056558461986</c:v>
                </c:pt>
                <c:pt idx="29">
                  <c:v>0.25161041451825084</c:v>
                </c:pt>
                <c:pt idx="30">
                  <c:v>0.25262685812674757</c:v>
                </c:pt>
                <c:pt idx="31">
                  <c:v>0.24639724757256196</c:v>
                </c:pt>
                <c:pt idx="32">
                  <c:v>0.22820166515742607</c:v>
                </c:pt>
                <c:pt idx="33">
                  <c:v>0.18879263192728787</c:v>
                </c:pt>
                <c:pt idx="34">
                  <c:v>0.2098955079094128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9"/>
          <c:order val="9"/>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0.14184898031619647</c:v>
                </c:pt>
                <c:pt idx="1">
                  <c:v>0.14942762724540498</c:v>
                </c:pt>
                <c:pt idx="2">
                  <c:v>0.13501117366709303</c:v>
                </c:pt>
                <c:pt idx="3">
                  <c:v>0.13977557226937207</c:v>
                </c:pt>
                <c:pt idx="4">
                  <c:v>0.15383136059745081</c:v>
                </c:pt>
                <c:pt idx="5">
                  <c:v>0.13427386639893038</c:v>
                </c:pt>
                <c:pt idx="6">
                  <c:v>0.11215684313508532</c:v>
                </c:pt>
                <c:pt idx="7">
                  <c:v>0.13343755113534869</c:v>
                </c:pt>
                <c:pt idx="8">
                  <c:v>0.11554289042110553</c:v>
                </c:pt>
                <c:pt idx="9">
                  <c:v>0.15254733928505063</c:v>
                </c:pt>
                <c:pt idx="10">
                  <c:v>0.15722241118958563</c:v>
                </c:pt>
                <c:pt idx="11">
                  <c:v>0.1582936076608068</c:v>
                </c:pt>
                <c:pt idx="12">
                  <c:v>0.15492088296449097</c:v>
                </c:pt>
                <c:pt idx="13">
                  <c:v>0.15368005804344409</c:v>
                </c:pt>
                <c:pt idx="14">
                  <c:v>0.14168386762534035</c:v>
                </c:pt>
                <c:pt idx="15">
                  <c:v>0.12070112755418108</c:v>
                </c:pt>
                <c:pt idx="16">
                  <c:v>0.10634889208420224</c:v>
                </c:pt>
                <c:pt idx="17">
                  <c:v>0.13368821219936575</c:v>
                </c:pt>
                <c:pt idx="18">
                  <c:v>0.14216496984756141</c:v>
                </c:pt>
                <c:pt idx="19">
                  <c:v>0.14618940146966222</c:v>
                </c:pt>
                <c:pt idx="20">
                  <c:v>0.1588780524500403</c:v>
                </c:pt>
                <c:pt idx="21">
                  <c:v>0.14731992717188525</c:v>
                </c:pt>
                <c:pt idx="22">
                  <c:v>0.15629154735421522</c:v>
                </c:pt>
                <c:pt idx="23">
                  <c:v>0.10915570533701903</c:v>
                </c:pt>
                <c:pt idx="24">
                  <c:v>0.1191869118934632</c:v>
                </c:pt>
                <c:pt idx="25">
                  <c:v>0.12752091352480394</c:v>
                </c:pt>
                <c:pt idx="26">
                  <c:v>0.15106281181574671</c:v>
                </c:pt>
                <c:pt idx="27">
                  <c:v>0.14555832262048546</c:v>
                </c:pt>
                <c:pt idx="28">
                  <c:v>0.15969093651647859</c:v>
                </c:pt>
                <c:pt idx="29">
                  <c:v>0.14871186086142196</c:v>
                </c:pt>
                <c:pt idx="30">
                  <c:v>0.14921538986855054</c:v>
                </c:pt>
                <c:pt idx="31">
                  <c:v>0.14612414501089091</c:v>
                </c:pt>
                <c:pt idx="32">
                  <c:v>0.13702128719912973</c:v>
                </c:pt>
                <c:pt idx="33">
                  <c:v>0.11688455043618884</c:v>
                </c:pt>
                <c:pt idx="34">
                  <c:v>0.12774384223511426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0"/>
          <c:order val="10"/>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0.18381297829532908</c:v>
                </c:pt>
                <c:pt idx="2">
                  <c:v>0.1679250262625322</c:v>
                </c:pt>
                <c:pt idx="3">
                  <c:v>0.17319527607392446</c:v>
                </c:pt>
                <c:pt idx="4">
                  <c:v>0.18863221609888622</c:v>
                </c:pt>
                <c:pt idx="5">
                  <c:v>0.16710764246022353</c:v>
                </c:pt>
                <c:pt idx="6">
                  <c:v>0.14234647069027959</c:v>
                </c:pt>
                <c:pt idx="7">
                  <c:v>0.1661799054810279</c:v>
                </c:pt>
                <c:pt idx="8">
                  <c:v>0.14616951500517592</c:v>
                </c:pt>
                <c:pt idx="9">
                  <c:v>0.18722861526909121</c:v>
                </c:pt>
                <c:pt idx="10">
                  <c:v>0.19233296815640383</c:v>
                </c:pt>
                <c:pt idx="11">
                  <c:v>0.19350018073755448</c:v>
                </c:pt>
                <c:pt idx="12">
                  <c:v>0.18982220343582151</c:v>
                </c:pt>
                <c:pt idx="13">
                  <c:v>0.18846688944318718</c:v>
                </c:pt>
                <c:pt idx="14">
                  <c:v>0.1753006596072692</c:v>
                </c:pt>
                <c:pt idx="15">
                  <c:v>0.15197016748662068</c:v>
                </c:pt>
                <c:pt idx="16">
                  <c:v>0.1357593796357939</c:v>
                </c:pt>
                <c:pt idx="17">
                  <c:v>0.16645803383751001</c:v>
                </c:pt>
                <c:pt idx="18">
                  <c:v>0.17583096082997279</c:v>
                </c:pt>
                <c:pt idx="19">
                  <c:v>0.18025935577147661</c:v>
                </c:pt>
                <c:pt idx="20">
                  <c:v>0.19413664878940001</c:v>
                </c:pt>
                <c:pt idx="21">
                  <c:v>0.18150095734336286</c:v>
                </c:pt>
                <c:pt idx="22">
                  <c:v>0.19131796321818592</c:v>
                </c:pt>
                <c:pt idx="23">
                  <c:v>0.13894749423714417</c:v>
                </c:pt>
                <c:pt idx="24">
                  <c:v>0.15027022125524792</c:v>
                </c:pt>
                <c:pt idx="25">
                  <c:v>0.15959812983805804</c:v>
                </c:pt>
                <c:pt idx="26">
                  <c:v>0.18560422945996446</c:v>
                </c:pt>
                <c:pt idx="27">
                  <c:v>0.17956581788552944</c:v>
                </c:pt>
                <c:pt idx="28">
                  <c:v>0.19502146640073997</c:v>
                </c:pt>
                <c:pt idx="29">
                  <c:v>0.18302822628275911</c:v>
                </c:pt>
                <c:pt idx="30">
                  <c:v>0.18358032826222809</c:v>
                </c:pt>
                <c:pt idx="31">
                  <c:v>0.18018765590443875</c:v>
                </c:pt>
                <c:pt idx="32">
                  <c:v>0.17015099062758857</c:v>
                </c:pt>
                <c:pt idx="33">
                  <c:v>0.14768093369211285</c:v>
                </c:pt>
                <c:pt idx="34">
                  <c:v>0.15984671397521741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1"/>
          <c:order val="11"/>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0.12538571428571418</c:v>
                </c:pt>
                <c:pt idx="2">
                  <c:v>0.10719922077922085</c:v>
                </c:pt>
                <c:pt idx="3">
                  <c:v>0.11294694805194806</c:v>
                </c:pt>
                <c:pt idx="4">
                  <c:v>0.13141883116883124</c:v>
                </c:pt>
                <c:pt idx="5">
                  <c:v>0.10633266233766236</c:v>
                </c:pt>
                <c:pt idx="6">
                  <c:v>8.3137012987013051E-2</c:v>
                </c:pt>
                <c:pt idx="7">
                  <c:v>0.10535714285714286</c:v>
                </c:pt>
                <c:pt idx="8">
                  <c:v>8.634233766233762E-2</c:v>
                </c:pt>
                <c:pt idx="9">
                  <c:v>0.12963636363636369</c:v>
                </c:pt>
                <c:pt idx="10">
                  <c:v>0.13621915584415589</c:v>
                </c:pt>
                <c:pt idx="11">
                  <c:v>0.13776363636363639</c:v>
                </c:pt>
                <c:pt idx="12">
                  <c:v>0.13294642857142874</c:v>
                </c:pt>
                <c:pt idx="13">
                  <c:v>0.13120779220779225</c:v>
                </c:pt>
                <c:pt idx="14">
                  <c:v>0.11532142857142857</c:v>
                </c:pt>
                <c:pt idx="15">
                  <c:v>9.1462987012986982E-2</c:v>
                </c:pt>
                <c:pt idx="16">
                  <c:v>7.7923571428571453E-2</c:v>
                </c:pt>
                <c:pt idx="17">
                  <c:v>0.10564870129870133</c:v>
                </c:pt>
                <c:pt idx="18">
                  <c:v>0.11592662337662345</c:v>
                </c:pt>
                <c:pt idx="19">
                  <c:v>0.12109305194805202</c:v>
                </c:pt>
                <c:pt idx="20">
                  <c:v>0.13861201298701298</c:v>
                </c:pt>
                <c:pt idx="21">
                  <c:v>0.12257792207792209</c:v>
                </c:pt>
                <c:pt idx="22">
                  <c:v>0.13488798701298699</c:v>
                </c:pt>
                <c:pt idx="23">
                  <c:v>8.0398441558441586E-2</c:v>
                </c:pt>
                <c:pt idx="24">
                  <c:v>8.9929870129870193E-2</c:v>
                </c:pt>
                <c:pt idx="25">
                  <c:v>9.8679220779220811E-2</c:v>
                </c:pt>
                <c:pt idx="26">
                  <c:v>0.12759954545454538</c:v>
                </c:pt>
                <c:pt idx="27">
                  <c:v>0.12027058441558447</c:v>
                </c:pt>
                <c:pt idx="28">
                  <c:v>0.13979870129870128</c:v>
                </c:pt>
                <c:pt idx="29">
                  <c:v>0.1244264285714286</c:v>
                </c:pt>
                <c:pt idx="30">
                  <c:v>0.1251006493506493</c:v>
                </c:pt>
                <c:pt idx="31">
                  <c:v>0.12100779220779218</c:v>
                </c:pt>
                <c:pt idx="32">
                  <c:v>0.10959285714285714</c:v>
                </c:pt>
                <c:pt idx="33">
                  <c:v>8.7646493506493561E-2</c:v>
                </c:pt>
                <c:pt idx="34">
                  <c:v>9.8923766233766267E-2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2"/>
          <c:order val="12"/>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0.25217102966841176</c:v>
                </c:pt>
                <c:pt idx="2">
                  <c:v>0.20329284467713796</c:v>
                </c:pt>
                <c:pt idx="3">
                  <c:v>0.21874048865619558</c:v>
                </c:pt>
                <c:pt idx="4">
                  <c:v>0.26838568935427598</c:v>
                </c:pt>
                <c:pt idx="5">
                  <c:v>0.20096387434554977</c:v>
                </c:pt>
                <c:pt idx="6">
                  <c:v>0.13862303664921469</c:v>
                </c:pt>
                <c:pt idx="7">
                  <c:v>0.19834205933682381</c:v>
                </c:pt>
                <c:pt idx="8">
                  <c:v>0.14723769633507863</c:v>
                </c:pt>
                <c:pt idx="9">
                  <c:v>0.26359511343804526</c:v>
                </c:pt>
                <c:pt idx="10">
                  <c:v>0.28128708551483433</c:v>
                </c:pt>
                <c:pt idx="11">
                  <c:v>0.28543804537521827</c:v>
                </c:pt>
                <c:pt idx="12">
                  <c:v>0.27249127399650974</c:v>
                </c:pt>
                <c:pt idx="13">
                  <c:v>0.26781849912739986</c:v>
                </c:pt>
                <c:pt idx="14">
                  <c:v>0.22512216404886565</c:v>
                </c:pt>
                <c:pt idx="15">
                  <c:v>0.161</c:v>
                </c:pt>
                <c:pt idx="16">
                  <c:v>0.12461134380453753</c:v>
                </c:pt>
                <c:pt idx="17">
                  <c:v>0.19912565445026181</c:v>
                </c:pt>
                <c:pt idx="18">
                  <c:v>0.22674869109947654</c:v>
                </c:pt>
                <c:pt idx="19">
                  <c:v>0.24063403141361261</c:v>
                </c:pt>
                <c:pt idx="20">
                  <c:v>0.28771815008726015</c:v>
                </c:pt>
                <c:pt idx="21">
                  <c:v>0.24462478184991279</c:v>
                </c:pt>
                <c:pt idx="22">
                  <c:v>0.27770942408376964</c:v>
                </c:pt>
                <c:pt idx="23">
                  <c:v>0.13126282722513088</c:v>
                </c:pt>
                <c:pt idx="24">
                  <c:v>0.15687958115183256</c:v>
                </c:pt>
                <c:pt idx="25">
                  <c:v>0.18039441535776624</c:v>
                </c:pt>
                <c:pt idx="26">
                  <c:v>0.25812094240837685</c:v>
                </c:pt>
                <c:pt idx="27">
                  <c:v>0.23842356020942418</c:v>
                </c:pt>
                <c:pt idx="28">
                  <c:v>0.29090750436300183</c:v>
                </c:pt>
                <c:pt idx="29">
                  <c:v>0.24959284467713796</c:v>
                </c:pt>
                <c:pt idx="30">
                  <c:v>0.25140488656195475</c:v>
                </c:pt>
                <c:pt idx="31">
                  <c:v>0.24040488656195472</c:v>
                </c:pt>
                <c:pt idx="32">
                  <c:v>0.20972600349040146</c:v>
                </c:pt>
                <c:pt idx="33">
                  <c:v>0.15074275741710311</c:v>
                </c:pt>
                <c:pt idx="34">
                  <c:v>0.18105165794066322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3"/>
          <c:order val="13"/>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9.5197333333333356E-2</c:v>
                </c:pt>
                <c:pt idx="1">
                  <c:v>0.10242571428571433</c:v>
                </c:pt>
                <c:pt idx="2">
                  <c:v>8.9088952380952449E-2</c:v>
                </c:pt>
                <c:pt idx="3">
                  <c:v>9.3303952380952432E-2</c:v>
                </c:pt>
                <c:pt idx="4">
                  <c:v>0.10685</c:v>
                </c:pt>
                <c:pt idx="5">
                  <c:v>8.8453476190476263E-2</c:v>
                </c:pt>
                <c:pt idx="6">
                  <c:v>7.1443333333333373E-2</c:v>
                </c:pt>
                <c:pt idx="7">
                  <c:v>8.7738095238095226E-2</c:v>
                </c:pt>
                <c:pt idx="8">
                  <c:v>7.3793904761904783E-2</c:v>
                </c:pt>
                <c:pt idx="9">
                  <c:v>0.10554285714285715</c:v>
                </c:pt>
                <c:pt idx="10">
                  <c:v>0.11037023809523808</c:v>
                </c:pt>
                <c:pt idx="11">
                  <c:v>0.11150285714285713</c:v>
                </c:pt>
                <c:pt idx="12">
                  <c:v>0.10797023809523812</c:v>
                </c:pt>
                <c:pt idx="13">
                  <c:v>0.10669523809523813</c:v>
                </c:pt>
                <c:pt idx="14">
                  <c:v>9.5045238095238127E-2</c:v>
                </c:pt>
                <c:pt idx="15">
                  <c:v>7.7549047619047629E-2</c:v>
                </c:pt>
                <c:pt idx="16">
                  <c:v>6.7620142857142851E-2</c:v>
                </c:pt>
                <c:pt idx="17">
                  <c:v>8.7951904761904759E-2</c:v>
                </c:pt>
                <c:pt idx="18">
                  <c:v>9.5489047619047612E-2</c:v>
                </c:pt>
                <c:pt idx="19">
                  <c:v>9.9277761904761924E-2</c:v>
                </c:pt>
                <c:pt idx="20">
                  <c:v>0.11212500000000003</c:v>
                </c:pt>
                <c:pt idx="21">
                  <c:v>0.10036666666666667</c:v>
                </c:pt>
                <c:pt idx="22">
                  <c:v>0.1093940476190476</c:v>
                </c:pt>
                <c:pt idx="23">
                  <c:v>6.9435047619047632E-2</c:v>
                </c:pt>
                <c:pt idx="24">
                  <c:v>7.6424761904761912E-2</c:v>
                </c:pt>
                <c:pt idx="25">
                  <c:v>8.2840952380952418E-2</c:v>
                </c:pt>
                <c:pt idx="26">
                  <c:v>0.10404919047619052</c:v>
                </c:pt>
                <c:pt idx="27">
                  <c:v>9.8674619047619108E-2</c:v>
                </c:pt>
                <c:pt idx="28">
                  <c:v>0.11299523809523809</c:v>
                </c:pt>
                <c:pt idx="29">
                  <c:v>0.10172223809523812</c:v>
                </c:pt>
                <c:pt idx="30">
                  <c:v>0.10221666666666666</c:v>
                </c:pt>
                <c:pt idx="31">
                  <c:v>9.9215238095238092E-2</c:v>
                </c:pt>
                <c:pt idx="32">
                  <c:v>9.0844285714285725E-2</c:v>
                </c:pt>
                <c:pt idx="33">
                  <c:v>7.4750285714285714E-2</c:v>
                </c:pt>
                <c:pt idx="34">
                  <c:v>8.3020285714285727E-2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231900896"/>
        <c:axId val="1231906336"/>
      </c:scatterChart>
      <c:valAx>
        <c:axId val="1231900896"/>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31906336"/>
        <c:crosses val="autoZero"/>
        <c:crossBetween val="midCat"/>
      </c:valAx>
      <c:valAx>
        <c:axId val="1231906336"/>
        <c:scaling>
          <c:orientation val="minMax"/>
          <c:max val="0.18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2319008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28F3"/>
    <w:rsid w:val="006C28F3"/>
    <w:rsid w:val="00D71C6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C28F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5C84AC-9449-4A58-9283-31036E6835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1040</TotalTime>
  <Pages>80</Pages>
  <Words>13065</Words>
  <Characters>78390</Characters>
  <Application>Microsoft Office Word</Application>
  <DocSecurity>0</DocSecurity>
  <Lines>653</Lines>
  <Paragraphs>182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91273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Natalia Milaniak</cp:lastModifiedBy>
  <cp:revision>43</cp:revision>
  <dcterms:created xsi:type="dcterms:W3CDTF">2015-01-01T14:24:00Z</dcterms:created>
  <dcterms:modified xsi:type="dcterms:W3CDTF">2015-01-07T03:08:00Z</dcterms:modified>
</cp:coreProperties>
</file>